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274B1" w14:textId="00775B33" w:rsidR="005E6651" w:rsidRPr="00B82EA5" w:rsidRDefault="00B82EA5">
      <w:pPr>
        <w:rPr>
          <w:b/>
          <w:sz w:val="28"/>
          <w:szCs w:val="28"/>
        </w:rPr>
      </w:pPr>
      <w:bookmarkStart w:id="0" w:name="_GoBack"/>
      <w:bookmarkEnd w:id="0"/>
      <w:r w:rsidRPr="00B82EA5">
        <w:rPr>
          <w:b/>
          <w:sz w:val="28"/>
          <w:szCs w:val="28"/>
        </w:rPr>
        <w:t xml:space="preserve">De stages van Docent Beeldende Kunst en Vormgeving | ArtEZ Arnhem </w:t>
      </w:r>
    </w:p>
    <w:p w14:paraId="67A36CAF" w14:textId="77777777" w:rsidR="001C6ED5" w:rsidRPr="00436714" w:rsidRDefault="001C6ED5" w:rsidP="004C1ACD">
      <w:pPr>
        <w:rPr>
          <w:sz w:val="22"/>
          <w:szCs w:val="22"/>
        </w:rPr>
      </w:pPr>
    </w:p>
    <w:p w14:paraId="038D733C" w14:textId="357F141C" w:rsidR="001D378F" w:rsidRPr="00436714" w:rsidRDefault="007704DE" w:rsidP="004C1ACD">
      <w:pPr>
        <w:rPr>
          <w:sz w:val="22"/>
          <w:szCs w:val="22"/>
        </w:rPr>
      </w:pPr>
      <w:r w:rsidRPr="00436714">
        <w:rPr>
          <w:sz w:val="22"/>
          <w:szCs w:val="22"/>
        </w:rPr>
        <w:t xml:space="preserve">De docentenopleiding Beeldende Kunst en Vormgeving </w:t>
      </w:r>
      <w:r w:rsidR="00B82EA5">
        <w:rPr>
          <w:sz w:val="22"/>
          <w:szCs w:val="22"/>
        </w:rPr>
        <w:t xml:space="preserve">van ArtEZ Arnhem </w:t>
      </w:r>
      <w:r w:rsidRPr="00436714">
        <w:rPr>
          <w:sz w:val="22"/>
          <w:szCs w:val="22"/>
        </w:rPr>
        <w:t>is bezig met het veranderen van het curriculum en dat heeft ook gevolgen voor de stage. Met deze briefing willen we u daarvan op de hoogte brengen. De veranderingen betreffen op dit moment het onderwijsprogramma van de voltijd en deeltijd studenten. Voor o</w:t>
      </w:r>
      <w:r w:rsidR="00FF3EB6" w:rsidRPr="00436714">
        <w:rPr>
          <w:sz w:val="22"/>
          <w:szCs w:val="22"/>
        </w:rPr>
        <w:t>nze maatwerk studenten verandert</w:t>
      </w:r>
      <w:r w:rsidRPr="00436714">
        <w:rPr>
          <w:sz w:val="22"/>
          <w:szCs w:val="22"/>
        </w:rPr>
        <w:t xml:space="preserve"> er nog niets. De aanpassingen staan per opleiding op een rijtje en in een schema.  </w:t>
      </w:r>
    </w:p>
    <w:p w14:paraId="648A805D" w14:textId="77777777" w:rsidR="007704DE" w:rsidRPr="00436714" w:rsidRDefault="007704DE" w:rsidP="004C1ACD">
      <w:pPr>
        <w:rPr>
          <w:sz w:val="22"/>
          <w:szCs w:val="22"/>
        </w:rPr>
      </w:pPr>
    </w:p>
    <w:p w14:paraId="306B5923" w14:textId="77777777" w:rsidR="007704DE" w:rsidRPr="00436714" w:rsidRDefault="007704DE" w:rsidP="004C1ACD">
      <w:pPr>
        <w:rPr>
          <w:b/>
          <w:sz w:val="22"/>
          <w:szCs w:val="22"/>
        </w:rPr>
      </w:pPr>
      <w:r w:rsidRPr="00436714">
        <w:rPr>
          <w:b/>
          <w:sz w:val="22"/>
          <w:szCs w:val="22"/>
        </w:rPr>
        <w:t xml:space="preserve">Overzicht stages voltijd </w:t>
      </w:r>
    </w:p>
    <w:p w14:paraId="21475607" w14:textId="77777777" w:rsidR="007248AB" w:rsidRPr="00436714" w:rsidRDefault="007704DE" w:rsidP="004C1ACD">
      <w:pPr>
        <w:rPr>
          <w:sz w:val="22"/>
          <w:szCs w:val="22"/>
        </w:rPr>
      </w:pPr>
      <w:r w:rsidRPr="00436714">
        <w:rPr>
          <w:sz w:val="22"/>
          <w:szCs w:val="22"/>
        </w:rPr>
        <w:t xml:space="preserve">De belangrijkste uitgangspunten op een rijtje voor de voltijd: </w:t>
      </w:r>
    </w:p>
    <w:p w14:paraId="48BC1ADE" w14:textId="77777777" w:rsidR="00080BDE" w:rsidRPr="00436714" w:rsidRDefault="00080BDE" w:rsidP="00080BDE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 xml:space="preserve">Vergroting van de stages: mogelijkheid om veel uren in het onderwijs te maken. </w:t>
      </w:r>
    </w:p>
    <w:p w14:paraId="735F85B2" w14:textId="77777777" w:rsidR="00080BDE" w:rsidRPr="00436714" w:rsidRDefault="00080BDE" w:rsidP="00080BDE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 xml:space="preserve">Verandering van dagen: de maandag en dinsdag om studenten meer inzicht te geven in de schoolorganisatie (w.o. de vergaderingen).  </w:t>
      </w:r>
    </w:p>
    <w:p w14:paraId="3298EFB5" w14:textId="1B0D5E91" w:rsidR="007248AB" w:rsidRPr="00436714" w:rsidRDefault="00FF3EB6" w:rsidP="007248AB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>Verandering van o</w:t>
      </w:r>
      <w:r w:rsidR="007248AB" w:rsidRPr="00436714">
        <w:rPr>
          <w:sz w:val="22"/>
          <w:szCs w:val="22"/>
        </w:rPr>
        <w:t>riëntatiestage</w:t>
      </w:r>
      <w:r w:rsidRPr="00436714">
        <w:rPr>
          <w:sz w:val="22"/>
          <w:szCs w:val="22"/>
        </w:rPr>
        <w:t xml:space="preserve"> naar basisstage 1</w:t>
      </w:r>
      <w:r w:rsidR="007248AB" w:rsidRPr="00436714">
        <w:rPr>
          <w:sz w:val="22"/>
          <w:szCs w:val="22"/>
        </w:rPr>
        <w:t>: niet alleen kijken, maar vooral ook z</w:t>
      </w:r>
      <w:r w:rsidR="007704DE" w:rsidRPr="00436714">
        <w:rPr>
          <w:sz w:val="22"/>
          <w:szCs w:val="22"/>
        </w:rPr>
        <w:t xml:space="preserve">elf </w:t>
      </w:r>
      <w:r w:rsidR="00080BDE" w:rsidRPr="00436714">
        <w:rPr>
          <w:sz w:val="22"/>
          <w:szCs w:val="22"/>
        </w:rPr>
        <w:t xml:space="preserve">les(onderdelen) verzorgen. Door er </w:t>
      </w:r>
      <w:r w:rsidR="00CF5F6C">
        <w:rPr>
          <w:sz w:val="22"/>
          <w:szCs w:val="22"/>
        </w:rPr>
        <w:t>18</w:t>
      </w:r>
      <w:r w:rsidR="00080BDE" w:rsidRPr="00436714">
        <w:rPr>
          <w:sz w:val="22"/>
          <w:szCs w:val="22"/>
        </w:rPr>
        <w:t xml:space="preserve"> dagen te zijn</w:t>
      </w:r>
      <w:r w:rsidR="00CF5F6C">
        <w:rPr>
          <w:sz w:val="22"/>
          <w:szCs w:val="22"/>
        </w:rPr>
        <w:t xml:space="preserve"> (in plaats van 9)</w:t>
      </w:r>
      <w:r w:rsidR="00080BDE" w:rsidRPr="00436714">
        <w:rPr>
          <w:sz w:val="22"/>
          <w:szCs w:val="22"/>
        </w:rPr>
        <w:t xml:space="preserve">, is er </w:t>
      </w:r>
      <w:r w:rsidRPr="00436714">
        <w:rPr>
          <w:sz w:val="22"/>
          <w:szCs w:val="22"/>
        </w:rPr>
        <w:t xml:space="preserve">ook </w:t>
      </w:r>
      <w:r w:rsidR="00080BDE" w:rsidRPr="00436714">
        <w:rPr>
          <w:sz w:val="22"/>
          <w:szCs w:val="22"/>
        </w:rPr>
        <w:t>meer betrokkenheid bij de school (en de klassen).</w:t>
      </w:r>
      <w:r w:rsidRPr="00436714">
        <w:rPr>
          <w:sz w:val="22"/>
          <w:szCs w:val="22"/>
        </w:rPr>
        <w:t xml:space="preserve"> In het eindgesprek van deze stage </w:t>
      </w:r>
      <w:r w:rsidR="00436714" w:rsidRPr="00436714">
        <w:rPr>
          <w:sz w:val="22"/>
          <w:szCs w:val="22"/>
        </w:rPr>
        <w:t xml:space="preserve">gaat het er ook om een beeld te krijgen van iemands docent capaciteiten (jaar 1 is immers een selecterend jaar). </w:t>
      </w:r>
    </w:p>
    <w:p w14:paraId="3030B7EA" w14:textId="65C3062E" w:rsidR="00080BDE" w:rsidRPr="00436714" w:rsidRDefault="00080BDE" w:rsidP="00FF3EB6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 xml:space="preserve">Uitbreiding </w:t>
      </w:r>
      <w:r w:rsidR="00FF3EB6" w:rsidRPr="00436714">
        <w:rPr>
          <w:sz w:val="22"/>
          <w:szCs w:val="22"/>
        </w:rPr>
        <w:t>2</w:t>
      </w:r>
      <w:r w:rsidR="00FF3EB6" w:rsidRPr="00436714">
        <w:rPr>
          <w:sz w:val="22"/>
          <w:szCs w:val="22"/>
          <w:vertAlign w:val="superscript"/>
        </w:rPr>
        <w:t>e</w:t>
      </w:r>
      <w:r w:rsidR="00FF3EB6" w:rsidRPr="00436714">
        <w:rPr>
          <w:sz w:val="22"/>
          <w:szCs w:val="22"/>
        </w:rPr>
        <w:t xml:space="preserve"> jaars stage: </w:t>
      </w:r>
      <w:r w:rsidRPr="00436714">
        <w:rPr>
          <w:sz w:val="22"/>
          <w:szCs w:val="22"/>
        </w:rPr>
        <w:t xml:space="preserve">door </w:t>
      </w:r>
      <w:r w:rsidR="00436714" w:rsidRPr="00436714">
        <w:rPr>
          <w:sz w:val="22"/>
          <w:szCs w:val="22"/>
        </w:rPr>
        <w:t xml:space="preserve">er </w:t>
      </w:r>
      <w:r w:rsidRPr="00436714">
        <w:rPr>
          <w:sz w:val="22"/>
          <w:szCs w:val="22"/>
        </w:rPr>
        <w:t xml:space="preserve">twee dagen een langere periode er te zijn, ontstaat meer binding met de klas en inzicht in de schoolstructuur. </w:t>
      </w:r>
      <w:r w:rsidR="00FF3EB6" w:rsidRPr="00436714">
        <w:rPr>
          <w:sz w:val="22"/>
          <w:szCs w:val="22"/>
        </w:rPr>
        <w:t xml:space="preserve">In het eindgesprek van deze stage </w:t>
      </w:r>
      <w:r w:rsidR="00436714" w:rsidRPr="00436714">
        <w:rPr>
          <w:sz w:val="22"/>
          <w:szCs w:val="22"/>
        </w:rPr>
        <w:t xml:space="preserve">gaat het ook om een advies van stage-traject van een student tot het eind van de studie (de diverse stage-trajecten van de studenten worden hieronder geschetst).  </w:t>
      </w:r>
    </w:p>
    <w:p w14:paraId="6CAF3E64" w14:textId="55A26BFA" w:rsidR="007248AB" w:rsidRPr="00436714" w:rsidRDefault="00FF3EB6" w:rsidP="004C1ACD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 xml:space="preserve">Verandering van vervolgstage in verdiepende stage, student heeft de keuze om of binnenschools stage te lopen of het buitenschoolse werkveld te onderzoeken. </w:t>
      </w:r>
    </w:p>
    <w:p w14:paraId="05D10A3A" w14:textId="22C6EF2F" w:rsidR="00436714" w:rsidRPr="00436714" w:rsidRDefault="00436714" w:rsidP="004C1ACD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 xml:space="preserve">Eindstage blijft in zijn huidige vorm gehandhaafd, student heeft keuze binnen- en buitenschools en begeleidende- of zelfstandige eindstage.  </w:t>
      </w:r>
    </w:p>
    <w:p w14:paraId="6F43AD41" w14:textId="77777777" w:rsidR="00FF3EB6" w:rsidRPr="00436714" w:rsidRDefault="00FF3EB6" w:rsidP="00FF3EB6">
      <w:pPr>
        <w:rPr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8"/>
        <w:gridCol w:w="1420"/>
        <w:gridCol w:w="2670"/>
        <w:gridCol w:w="1701"/>
        <w:gridCol w:w="2410"/>
      </w:tblGrid>
      <w:tr w:rsidR="00E03FCB" w:rsidRPr="00436714" w14:paraId="3F6B5876" w14:textId="77777777" w:rsidTr="005F2CD3">
        <w:tc>
          <w:tcPr>
            <w:tcW w:w="8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9F9829C" w14:textId="77777777" w:rsidR="00E03FCB" w:rsidRPr="00436714" w:rsidRDefault="00E03FCB" w:rsidP="00E03FC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09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4144CF4" w14:textId="77777777" w:rsidR="00E03FCB" w:rsidRPr="00436714" w:rsidRDefault="00E03FCB" w:rsidP="00E03FC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 xml:space="preserve">Nieuwe curriculum  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D8DB8B" w14:textId="77777777" w:rsidR="00E03FCB" w:rsidRPr="00436714" w:rsidRDefault="00E03FCB" w:rsidP="00E03FCB">
            <w:pPr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  <w:t xml:space="preserve">Oude situatie </w:t>
            </w:r>
          </w:p>
        </w:tc>
      </w:tr>
      <w:tr w:rsidR="00E03FCB" w:rsidRPr="00436714" w14:paraId="70279D8E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2D6F1A" w14:textId="77777777" w:rsidR="00E03FCB" w:rsidRPr="00436714" w:rsidRDefault="00E03FCB" w:rsidP="00E03FC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>Jaar</w:t>
            </w:r>
          </w:p>
        </w:tc>
        <w:tc>
          <w:tcPr>
            <w:tcW w:w="1420" w:type="dxa"/>
            <w:tcBorders>
              <w:left w:val="single" w:sz="12" w:space="0" w:color="auto"/>
              <w:bottom w:val="single" w:sz="12" w:space="0" w:color="auto"/>
            </w:tcBorders>
          </w:tcPr>
          <w:p w14:paraId="2E0BEFD2" w14:textId="77777777" w:rsidR="00E03FCB" w:rsidRPr="00436714" w:rsidRDefault="00E03FCB" w:rsidP="00E03FC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 xml:space="preserve">Stagevorm </w:t>
            </w:r>
          </w:p>
        </w:tc>
        <w:tc>
          <w:tcPr>
            <w:tcW w:w="2670" w:type="dxa"/>
            <w:tcBorders>
              <w:bottom w:val="single" w:sz="12" w:space="0" w:color="auto"/>
              <w:right w:val="single" w:sz="12" w:space="0" w:color="auto"/>
            </w:tcBorders>
          </w:tcPr>
          <w:p w14:paraId="1AFC07AF" w14:textId="77777777" w:rsidR="00E03FCB" w:rsidRPr="00436714" w:rsidRDefault="00E03FCB" w:rsidP="00E03FC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 xml:space="preserve">Aantal dagen 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14:paraId="51BF877C" w14:textId="77777777" w:rsidR="00E03FCB" w:rsidRPr="00436714" w:rsidRDefault="00E03FCB" w:rsidP="00E03FCB">
            <w:pPr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  <w:t xml:space="preserve">Stagevorm 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14:paraId="3BBD81C1" w14:textId="77777777" w:rsidR="00E03FCB" w:rsidRPr="00436714" w:rsidRDefault="00E03FCB" w:rsidP="00E03FCB">
            <w:pPr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  <w:t xml:space="preserve">Aantal dagen </w:t>
            </w:r>
          </w:p>
        </w:tc>
      </w:tr>
      <w:tr w:rsidR="00E03FCB" w:rsidRPr="00436714" w14:paraId="49E50060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D445A0" w14:textId="77777777" w:rsidR="00E03FCB" w:rsidRPr="00436714" w:rsidRDefault="007248AB" w:rsidP="00E03FC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Jaa</w:t>
            </w:r>
            <w:r w:rsidR="00E03FCB" w:rsidRPr="00436714">
              <w:rPr>
                <w:rFonts w:cs="Times New Roman"/>
                <w:color w:val="000000"/>
                <w:sz w:val="22"/>
                <w:szCs w:val="22"/>
              </w:rPr>
              <w:t>r 1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</w:tcBorders>
          </w:tcPr>
          <w:p w14:paraId="7C7FDA78" w14:textId="2F1FC770" w:rsidR="00E03FCB" w:rsidRPr="00436714" w:rsidRDefault="00FF3EB6" w:rsidP="00E03FC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Basisstage 1 </w:t>
            </w:r>
            <w:r w:rsidR="005F2CD3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E03FCB" w:rsidRPr="00436714">
              <w:rPr>
                <w:rFonts w:cs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670" w:type="dxa"/>
            <w:tcBorders>
              <w:top w:val="single" w:sz="12" w:space="0" w:color="auto"/>
              <w:right w:val="single" w:sz="12" w:space="0" w:color="auto"/>
            </w:tcBorders>
          </w:tcPr>
          <w:p w14:paraId="47717714" w14:textId="77777777" w:rsidR="00CF5F6C" w:rsidRPr="00B82EA5" w:rsidRDefault="00CF5F6C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Scenario 2: </w:t>
            </w:r>
          </w:p>
          <w:p w14:paraId="73C56257" w14:textId="77777777" w:rsidR="00CF5F6C" w:rsidRPr="00B82EA5" w:rsidRDefault="00CF5F6C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1 dag 18 weken </w:t>
            </w:r>
          </w:p>
          <w:p w14:paraId="765A8622" w14:textId="77777777" w:rsidR="00CF5F6C" w:rsidRPr="00B82EA5" w:rsidRDefault="00CF5F6C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Totaal 18 dagen </w:t>
            </w:r>
          </w:p>
          <w:p w14:paraId="5B7710A5" w14:textId="0DFA5D5B" w:rsidR="00CF5F6C" w:rsidRPr="00B82EA5" w:rsidRDefault="00CF5F6C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12 Nov </w:t>
            </w:r>
            <w:r w:rsidR="00404D39" w:rsidRPr="00B82EA5">
              <w:rPr>
                <w:rFonts w:cs="Times New Roman"/>
                <w:color w:val="000000"/>
                <w:sz w:val="22"/>
                <w:szCs w:val="22"/>
              </w:rPr>
              <w:t>–</w:t>
            </w: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404D39" w:rsidRPr="00B82EA5">
              <w:rPr>
                <w:rFonts w:cs="Times New Roman"/>
                <w:color w:val="000000"/>
                <w:sz w:val="22"/>
                <w:szCs w:val="22"/>
              </w:rPr>
              <w:t>22 jan</w:t>
            </w: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  <w:p w14:paraId="38D4A979" w14:textId="0F6ABFAE" w:rsidR="00CF5F6C" w:rsidRPr="00B82EA5" w:rsidRDefault="00404D39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Ma en di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14:paraId="51765B2D" w14:textId="77777777" w:rsidR="00E03FCB" w:rsidRPr="00436714" w:rsidRDefault="00E03FCB" w:rsidP="00E03FC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Oriëntatiestage 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4494AD7B" w14:textId="77777777" w:rsidR="007248AB" w:rsidRPr="00436714" w:rsidRDefault="00E03FCB" w:rsidP="005F2CD3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1 dag </w:t>
            </w:r>
            <w:r w:rsidR="007248AB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9 weken </w:t>
            </w:r>
          </w:p>
          <w:p w14:paraId="16D02340" w14:textId="77777777" w:rsidR="007248AB" w:rsidRPr="00436714" w:rsidRDefault="007248AB" w:rsidP="005F2CD3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Totaal </w:t>
            </w:r>
            <w:r w:rsidR="005F2CD3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9 dagen </w:t>
            </w:r>
          </w:p>
        </w:tc>
      </w:tr>
      <w:tr w:rsidR="00E03FCB" w:rsidRPr="00436714" w14:paraId="006142B4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4C5091" w14:textId="01C6601D" w:rsidR="00E03FCB" w:rsidRPr="00436714" w:rsidRDefault="00E03FC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J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>aa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r 2 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BBC7E2" w14:textId="464E4E10" w:rsidR="00E03FCB" w:rsidRPr="00436714" w:rsidRDefault="00FF3EB6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Basisstage </w:t>
            </w:r>
            <w:r w:rsidR="00196F37" w:rsidRPr="00436714">
              <w:rPr>
                <w:rFonts w:cs="Times New Roman"/>
                <w:color w:val="000000"/>
                <w:sz w:val="22"/>
                <w:szCs w:val="22"/>
              </w:rPr>
              <w:t>2</w:t>
            </w:r>
            <w:r w:rsidR="005F2CD3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FF0A9" w14:textId="77777777" w:rsidR="007248AB" w:rsidRPr="00B82EA5" w:rsidRDefault="00E03FCB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>2 dagen</w:t>
            </w:r>
            <w:r w:rsidR="005F2CD3" w:rsidRPr="00B82EA5">
              <w:rPr>
                <w:rFonts w:cs="Times New Roman"/>
                <w:color w:val="000000"/>
                <w:sz w:val="22"/>
                <w:szCs w:val="22"/>
              </w:rPr>
              <w:t xml:space="preserve"> 13 weken </w:t>
            </w:r>
          </w:p>
          <w:p w14:paraId="24F048C8" w14:textId="77777777" w:rsidR="007248AB" w:rsidRPr="00B82EA5" w:rsidRDefault="007248AB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>Totaal</w:t>
            </w:r>
            <w:r w:rsidR="005F2CD3" w:rsidRPr="00B82EA5">
              <w:rPr>
                <w:rFonts w:cs="Times New Roman"/>
                <w:color w:val="000000"/>
                <w:sz w:val="22"/>
                <w:szCs w:val="22"/>
              </w:rPr>
              <w:t xml:space="preserve"> 26 dagen </w:t>
            </w:r>
          </w:p>
          <w:p w14:paraId="3124DBC7" w14:textId="77777777" w:rsidR="00E03FCB" w:rsidRPr="00B82EA5" w:rsidRDefault="00AE6A9C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>28 jan</w:t>
            </w:r>
            <w:r w:rsidR="007248AB" w:rsidRPr="00B82EA5">
              <w:rPr>
                <w:rFonts w:cs="Times New Roman"/>
                <w:color w:val="000000"/>
                <w:sz w:val="22"/>
                <w:szCs w:val="22"/>
              </w:rPr>
              <w:t xml:space="preserve"> – </w:t>
            </w: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7 </w:t>
            </w:r>
            <w:r w:rsidR="007248AB" w:rsidRPr="00B82EA5">
              <w:rPr>
                <w:rFonts w:cs="Times New Roman"/>
                <w:color w:val="000000"/>
                <w:sz w:val="22"/>
                <w:szCs w:val="22"/>
              </w:rPr>
              <w:t xml:space="preserve">mei </w:t>
            </w:r>
          </w:p>
          <w:p w14:paraId="6E1020D4" w14:textId="77777777" w:rsidR="007248AB" w:rsidRPr="00B82EA5" w:rsidRDefault="007248AB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B82EA5">
              <w:rPr>
                <w:rFonts w:cs="Times New Roman"/>
                <w:color w:val="000000"/>
                <w:sz w:val="22"/>
                <w:szCs w:val="22"/>
              </w:rPr>
              <w:t xml:space="preserve">Ma en di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BC8666A" w14:textId="77777777" w:rsidR="00E03FCB" w:rsidRPr="00436714" w:rsidRDefault="00E03FCB" w:rsidP="00E03FC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Basisstage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0DE505" w14:textId="77777777" w:rsidR="007248AB" w:rsidRPr="00436714" w:rsidRDefault="00E03FCB" w:rsidP="005F2CD3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2 dagen</w:t>
            </w:r>
            <w:r w:rsidR="007248AB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 9 weken </w:t>
            </w:r>
          </w:p>
          <w:p w14:paraId="7A17DC09" w14:textId="77777777" w:rsidR="00E03FCB" w:rsidRPr="00436714" w:rsidRDefault="007248AB" w:rsidP="005F2CD3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Totaal </w:t>
            </w:r>
            <w:r w:rsidR="005F2CD3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18 dagen </w:t>
            </w:r>
            <w:r w:rsidR="00E03FCB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 </w:t>
            </w:r>
          </w:p>
        </w:tc>
      </w:tr>
      <w:tr w:rsidR="00E03FCB" w:rsidRPr="00436714" w14:paraId="78558B6B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E48A991" w14:textId="77777777" w:rsidR="00E03FCB" w:rsidRPr="00436714" w:rsidRDefault="00E03FCB" w:rsidP="00E03FC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Jaar 3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</w:tcBorders>
          </w:tcPr>
          <w:p w14:paraId="349DDFAB" w14:textId="21E748ED" w:rsidR="00E03FCB" w:rsidRPr="00436714" w:rsidRDefault="00FF3EB6" w:rsidP="00FF3EB6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Verdiepende stage</w:t>
            </w:r>
            <w:r w:rsidR="00196F37" w:rsidRPr="00436714">
              <w:rPr>
                <w:rFonts w:cs="Times New Roman"/>
                <w:color w:val="000000"/>
                <w:sz w:val="22"/>
                <w:szCs w:val="22"/>
              </w:rPr>
              <w:t>*</w:t>
            </w:r>
            <w:r w:rsidR="005F2CD3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12" w:space="0" w:color="auto"/>
              <w:right w:val="single" w:sz="12" w:space="0" w:color="auto"/>
            </w:tcBorders>
          </w:tcPr>
          <w:p w14:paraId="279A69A1" w14:textId="77777777" w:rsidR="007248AB" w:rsidRPr="00436714" w:rsidRDefault="00E03FC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2 dagen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13 weken Totaal 26 dagen </w:t>
            </w:r>
          </w:p>
          <w:p w14:paraId="69D31C67" w14:textId="77777777" w:rsidR="00E03FCB" w:rsidRPr="00436714" w:rsidRDefault="00AE6A9C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28 jan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– 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7 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mei </w:t>
            </w:r>
            <w:r w:rsidR="00E03FC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  <w:p w14:paraId="62F5903B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Ma en di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14:paraId="01AB0818" w14:textId="77777777" w:rsidR="00E03FCB" w:rsidRPr="00436714" w:rsidRDefault="00E03FCB" w:rsidP="00E03FC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Vervolgstage 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19624056" w14:textId="77777777" w:rsidR="007248AB" w:rsidRPr="00436714" w:rsidRDefault="007248AB" w:rsidP="005F2CD3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2 dagen 14 weken </w:t>
            </w:r>
          </w:p>
          <w:p w14:paraId="694ADEE3" w14:textId="77777777" w:rsidR="00E03FCB" w:rsidRPr="00436714" w:rsidRDefault="007248AB" w:rsidP="005F2CD3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Totaal 28 dagen</w:t>
            </w:r>
            <w:r w:rsidR="005F2CD3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 </w:t>
            </w:r>
          </w:p>
        </w:tc>
      </w:tr>
      <w:tr w:rsidR="00E03FCB" w:rsidRPr="00436714" w14:paraId="5345F24C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289BA" w14:textId="77777777" w:rsidR="00E03FCB" w:rsidRPr="00436714" w:rsidRDefault="00E03FCB" w:rsidP="00E03FC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Jaar 4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FA4FCE" w14:textId="3AEF37CF" w:rsidR="00E03FCB" w:rsidRPr="00436714" w:rsidRDefault="00FF3EB6" w:rsidP="00196F37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E</w:t>
            </w:r>
            <w:r w:rsidR="005F2CD3" w:rsidRPr="00436714">
              <w:rPr>
                <w:rFonts w:cs="Times New Roman"/>
                <w:color w:val="000000"/>
                <w:sz w:val="22"/>
                <w:szCs w:val="22"/>
              </w:rPr>
              <w:t xml:space="preserve">indstage* </w:t>
            </w:r>
            <w:r w:rsidR="00E03FC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D46441" w14:textId="64524829" w:rsidR="00E03FCB" w:rsidRPr="00436714" w:rsidRDefault="007248AB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Van </w:t>
            </w:r>
            <w:r w:rsidR="005F2CD3" w:rsidRPr="00436714">
              <w:rPr>
                <w:rFonts w:cs="Times New Roman"/>
                <w:color w:val="000000"/>
                <w:sz w:val="22"/>
                <w:szCs w:val="22"/>
              </w:rPr>
              <w:t>10 EC tot 30 EC (=</w:t>
            </w:r>
            <w:r w:rsidR="00FF3EB6" w:rsidRPr="00436714">
              <w:rPr>
                <w:rFonts w:cs="Times New Roman"/>
                <w:color w:val="000000"/>
                <w:sz w:val="22"/>
                <w:szCs w:val="22"/>
              </w:rPr>
              <w:t>zelfstandige eindstage</w:t>
            </w:r>
            <w:r w:rsidR="005F2CD3" w:rsidRPr="00436714">
              <w:rPr>
                <w:rFonts w:cs="Times New Roman"/>
                <w:color w:val="000000"/>
                <w:sz w:val="22"/>
                <w:szCs w:val="22"/>
              </w:rPr>
              <w:t xml:space="preserve">) </w:t>
            </w:r>
            <w:r w:rsidR="00E03FC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  <w:p w14:paraId="2B170A53" w14:textId="77777777" w:rsidR="007248AB" w:rsidRPr="00436714" w:rsidRDefault="007248AB" w:rsidP="005F2CD3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Periode &amp; dag divers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DF3DD9B" w14:textId="77777777" w:rsidR="00E03FCB" w:rsidRPr="00436714" w:rsidRDefault="005F2CD3" w:rsidP="00E03FC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Eindstage </w:t>
            </w:r>
            <w:r w:rsidR="00E03FCB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8959C6" w14:textId="01FE0403" w:rsidR="00E03FCB" w:rsidRPr="00436714" w:rsidRDefault="007248AB" w:rsidP="00FF3EB6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Van </w:t>
            </w:r>
            <w:r w:rsidR="005F2CD3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10 EC tot 30 EC (=</w:t>
            </w:r>
            <w:r w:rsidR="00FF3EB6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zelfstandige eindstage</w:t>
            </w:r>
            <w:r w:rsidR="005F2CD3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)  </w:t>
            </w:r>
          </w:p>
        </w:tc>
      </w:tr>
    </w:tbl>
    <w:p w14:paraId="3D6D20B5" w14:textId="77777777" w:rsidR="00E03FCB" w:rsidRPr="00436714" w:rsidRDefault="005F2CD3" w:rsidP="004C1ACD">
      <w:pPr>
        <w:rPr>
          <w:sz w:val="22"/>
          <w:szCs w:val="22"/>
        </w:rPr>
      </w:pPr>
      <w:r w:rsidRPr="00436714">
        <w:rPr>
          <w:sz w:val="22"/>
          <w:szCs w:val="22"/>
        </w:rPr>
        <w:t xml:space="preserve">* student kiest bij deze stages voor </w:t>
      </w:r>
      <w:r w:rsidR="007248AB" w:rsidRPr="00436714">
        <w:rPr>
          <w:sz w:val="22"/>
          <w:szCs w:val="22"/>
        </w:rPr>
        <w:t xml:space="preserve">een binnen- of buitenschoolse stage </w:t>
      </w:r>
    </w:p>
    <w:p w14:paraId="1E8C8417" w14:textId="77777777" w:rsidR="007248AB" w:rsidRPr="00436714" w:rsidRDefault="007248AB" w:rsidP="004C1ACD">
      <w:pPr>
        <w:rPr>
          <w:sz w:val="22"/>
          <w:szCs w:val="22"/>
        </w:rPr>
      </w:pPr>
    </w:p>
    <w:p w14:paraId="0FB43303" w14:textId="77777777" w:rsidR="007248AB" w:rsidRPr="00436714" w:rsidRDefault="007248AB" w:rsidP="004C1ACD">
      <w:pPr>
        <w:rPr>
          <w:b/>
          <w:sz w:val="22"/>
          <w:szCs w:val="22"/>
        </w:rPr>
      </w:pPr>
      <w:r w:rsidRPr="00436714">
        <w:rPr>
          <w:b/>
          <w:sz w:val="22"/>
          <w:szCs w:val="22"/>
        </w:rPr>
        <w:t xml:space="preserve">Overzicht stages deeltijd </w:t>
      </w:r>
    </w:p>
    <w:p w14:paraId="0F15A69A" w14:textId="5DBEF90A" w:rsidR="00B00315" w:rsidRPr="00436714" w:rsidRDefault="00B00315" w:rsidP="00B00315">
      <w:pPr>
        <w:rPr>
          <w:sz w:val="22"/>
          <w:szCs w:val="22"/>
        </w:rPr>
      </w:pPr>
      <w:r w:rsidRPr="00436714">
        <w:rPr>
          <w:sz w:val="22"/>
          <w:szCs w:val="22"/>
        </w:rPr>
        <w:t xml:space="preserve">In de basis verandert er bij de stages van de deeltijd minder. Er komen </w:t>
      </w:r>
      <w:r w:rsidR="00436714" w:rsidRPr="00436714">
        <w:rPr>
          <w:sz w:val="22"/>
          <w:szCs w:val="22"/>
        </w:rPr>
        <w:t>geen</w:t>
      </w:r>
      <w:r w:rsidRPr="00436714">
        <w:rPr>
          <w:sz w:val="22"/>
          <w:szCs w:val="22"/>
        </w:rPr>
        <w:t xml:space="preserve"> extra uren bij, maar wat wel anders is, is het volgende: </w:t>
      </w:r>
    </w:p>
    <w:p w14:paraId="4CA51160" w14:textId="77777777" w:rsidR="00B00315" w:rsidRPr="00436714" w:rsidRDefault="00B00315" w:rsidP="007704DE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 xml:space="preserve">Langere stageperiode: hierdoor ontstaat een andere binding met de klas (zestien in plaats van negen weken). </w:t>
      </w:r>
    </w:p>
    <w:p w14:paraId="739868E3" w14:textId="77777777" w:rsidR="00B00315" w:rsidRPr="00436714" w:rsidRDefault="00B00315" w:rsidP="007704DE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 xml:space="preserve">Andere stageperiode: jaar 2 en 3 gaan tegelijk op stage, van half september tot half januari. </w:t>
      </w:r>
    </w:p>
    <w:p w14:paraId="38FCC493" w14:textId="77777777" w:rsidR="007704DE" w:rsidRPr="00436714" w:rsidRDefault="007704DE" w:rsidP="007704DE">
      <w:pPr>
        <w:pStyle w:val="Lijstalinea"/>
        <w:numPr>
          <w:ilvl w:val="0"/>
          <w:numId w:val="2"/>
        </w:numPr>
        <w:rPr>
          <w:sz w:val="22"/>
          <w:szCs w:val="22"/>
        </w:rPr>
      </w:pPr>
      <w:r w:rsidRPr="00436714">
        <w:rPr>
          <w:sz w:val="22"/>
          <w:szCs w:val="22"/>
        </w:rPr>
        <w:t>Op tijd keuzevrijheid: eerder de mogelijkheid om het buitenschoolse veld te ontdekken.</w:t>
      </w:r>
    </w:p>
    <w:p w14:paraId="4869A0C9" w14:textId="77777777" w:rsidR="007248AB" w:rsidRPr="00436714" w:rsidRDefault="007248AB" w:rsidP="004C1ACD">
      <w:pPr>
        <w:rPr>
          <w:b/>
          <w:sz w:val="22"/>
          <w:szCs w:val="22"/>
          <w:highlight w:val="yellow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38"/>
        <w:gridCol w:w="1420"/>
        <w:gridCol w:w="2670"/>
        <w:gridCol w:w="1701"/>
        <w:gridCol w:w="2410"/>
      </w:tblGrid>
      <w:tr w:rsidR="007248AB" w:rsidRPr="00436714" w14:paraId="714F6E9F" w14:textId="77777777" w:rsidTr="007248AB">
        <w:tc>
          <w:tcPr>
            <w:tcW w:w="8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174A272C" w14:textId="77777777" w:rsidR="007248AB" w:rsidRPr="00436714" w:rsidRDefault="007248AB" w:rsidP="007248A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09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CD88E5" w14:textId="77777777" w:rsidR="007248AB" w:rsidRPr="00436714" w:rsidRDefault="007248AB" w:rsidP="007248A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 xml:space="preserve">Nieuwe curriculum  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2097EB9" w14:textId="77777777" w:rsidR="007248AB" w:rsidRPr="00436714" w:rsidRDefault="007248AB" w:rsidP="007248AB">
            <w:pPr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  <w:t xml:space="preserve">Oude situatie </w:t>
            </w:r>
          </w:p>
        </w:tc>
      </w:tr>
      <w:tr w:rsidR="007248AB" w:rsidRPr="00436714" w14:paraId="4E87C12D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53CDDD" w14:textId="77777777" w:rsidR="007248AB" w:rsidRPr="00436714" w:rsidRDefault="007248AB" w:rsidP="007248A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>Jaar</w:t>
            </w:r>
          </w:p>
        </w:tc>
        <w:tc>
          <w:tcPr>
            <w:tcW w:w="1420" w:type="dxa"/>
            <w:tcBorders>
              <w:left w:val="single" w:sz="12" w:space="0" w:color="auto"/>
              <w:bottom w:val="single" w:sz="12" w:space="0" w:color="auto"/>
            </w:tcBorders>
          </w:tcPr>
          <w:p w14:paraId="1D0D53C1" w14:textId="77777777" w:rsidR="007248AB" w:rsidRPr="00436714" w:rsidRDefault="007248AB" w:rsidP="007248A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 xml:space="preserve">Stagevorm </w:t>
            </w:r>
          </w:p>
        </w:tc>
        <w:tc>
          <w:tcPr>
            <w:tcW w:w="2670" w:type="dxa"/>
            <w:tcBorders>
              <w:bottom w:val="single" w:sz="12" w:space="0" w:color="auto"/>
              <w:right w:val="single" w:sz="12" w:space="0" w:color="auto"/>
            </w:tcBorders>
          </w:tcPr>
          <w:p w14:paraId="2352DCFF" w14:textId="77777777" w:rsidR="007248AB" w:rsidRPr="00436714" w:rsidRDefault="007248AB" w:rsidP="007248AB">
            <w:pPr>
              <w:rPr>
                <w:rFonts w:cs="Times New Roman"/>
                <w:b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000000"/>
                <w:sz w:val="22"/>
                <w:szCs w:val="22"/>
              </w:rPr>
              <w:t xml:space="preserve">Aantal dagen 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14:paraId="3CF4D9DC" w14:textId="77777777" w:rsidR="007248AB" w:rsidRPr="00436714" w:rsidRDefault="007248AB" w:rsidP="007248AB">
            <w:pPr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  <w:t xml:space="preserve">Stagevorm </w:t>
            </w: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</w:tcPr>
          <w:p w14:paraId="1856A1BE" w14:textId="77777777" w:rsidR="007248AB" w:rsidRPr="00436714" w:rsidRDefault="007248AB" w:rsidP="007248AB">
            <w:pPr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b/>
                <w:color w:val="7F7F7F" w:themeColor="text1" w:themeTint="80"/>
                <w:sz w:val="22"/>
                <w:szCs w:val="22"/>
              </w:rPr>
              <w:t xml:space="preserve">Aantal dagen </w:t>
            </w:r>
          </w:p>
        </w:tc>
      </w:tr>
      <w:tr w:rsidR="007248AB" w:rsidRPr="00436714" w14:paraId="35E900E3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0ABC4E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Jaar 1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</w:tcBorders>
          </w:tcPr>
          <w:p w14:paraId="3BE6D7D3" w14:textId="7203D619" w:rsidR="007248AB" w:rsidRPr="00436714" w:rsidRDefault="00436714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Basisstage</w:t>
            </w:r>
            <w:r w:rsidR="00196F37" w:rsidRPr="00436714">
              <w:rPr>
                <w:rFonts w:cs="Times New Roman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2670" w:type="dxa"/>
            <w:tcBorders>
              <w:top w:val="single" w:sz="12" w:space="0" w:color="auto"/>
              <w:right w:val="single" w:sz="12" w:space="0" w:color="auto"/>
            </w:tcBorders>
          </w:tcPr>
          <w:p w14:paraId="21F28B2D" w14:textId="77777777" w:rsidR="007248AB" w:rsidRPr="00436714" w:rsidRDefault="007704D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1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dag 9 weken </w:t>
            </w:r>
          </w:p>
          <w:p w14:paraId="70D208CC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Totaal 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>9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 dagen </w:t>
            </w:r>
          </w:p>
          <w:p w14:paraId="44A876F1" w14:textId="77777777" w:rsidR="007248AB" w:rsidRPr="00436714" w:rsidRDefault="0009539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15 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>Nov-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 24 jan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  <w:p w14:paraId="0DE7C6B5" w14:textId="77777777" w:rsidR="007248AB" w:rsidRPr="00436714" w:rsidRDefault="007704D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Do 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14:paraId="0FBEC85A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Oriëntatiestage 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2518D9D2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1 dag 9 weken </w:t>
            </w:r>
          </w:p>
          <w:p w14:paraId="45691ED0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Totaal 9 dagen </w:t>
            </w:r>
          </w:p>
          <w:p w14:paraId="6CCFDD03" w14:textId="77777777" w:rsidR="007704DE" w:rsidRPr="00436714" w:rsidRDefault="007704DE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Nov-feb</w:t>
            </w:r>
          </w:p>
          <w:p w14:paraId="7D5EB8EB" w14:textId="77777777" w:rsidR="007704DE" w:rsidRPr="00436714" w:rsidRDefault="007704DE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Do </w:t>
            </w:r>
          </w:p>
        </w:tc>
      </w:tr>
      <w:tr w:rsidR="007248AB" w:rsidRPr="00436714" w14:paraId="41D3E2E5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D3E57F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Jaar 2 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181B98" w14:textId="6F3231A8" w:rsidR="007248AB" w:rsidRPr="00436714" w:rsidRDefault="00436714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Basisstage</w:t>
            </w:r>
            <w:r w:rsidR="00196F37" w:rsidRPr="00436714">
              <w:rPr>
                <w:rFonts w:cs="Times New Roman"/>
                <w:color w:val="000000"/>
                <w:sz w:val="22"/>
                <w:szCs w:val="22"/>
              </w:rPr>
              <w:t xml:space="preserve"> 2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7639F" w14:textId="77777777" w:rsidR="007248AB" w:rsidRPr="00436714" w:rsidRDefault="007704D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1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dag 1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>6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weken </w:t>
            </w:r>
          </w:p>
          <w:p w14:paraId="5CE59696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Totaal 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>16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 dagen </w:t>
            </w:r>
          </w:p>
          <w:p w14:paraId="6ECEF1CC" w14:textId="77777777" w:rsidR="007248AB" w:rsidRPr="00436714" w:rsidRDefault="0009539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21 s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>ept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–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25 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 xml:space="preserve">jan 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  <w:p w14:paraId="141F223D" w14:textId="77777777" w:rsidR="007248AB" w:rsidRPr="00436714" w:rsidRDefault="0009539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Vr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9712CD8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Basisstage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D2142A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2 dagen 9 weken </w:t>
            </w:r>
          </w:p>
          <w:p w14:paraId="775C63D9" w14:textId="77777777" w:rsidR="007704DE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Totaal 18 dagen </w:t>
            </w:r>
          </w:p>
          <w:p w14:paraId="2E6F7ECF" w14:textId="77777777" w:rsidR="007248AB" w:rsidRPr="00436714" w:rsidRDefault="007704DE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Feb-begin april</w:t>
            </w:r>
          </w:p>
          <w:p w14:paraId="06609229" w14:textId="77777777" w:rsidR="007704DE" w:rsidRPr="00436714" w:rsidRDefault="007704DE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Do en vr </w:t>
            </w:r>
          </w:p>
        </w:tc>
      </w:tr>
      <w:tr w:rsidR="007248AB" w:rsidRPr="00436714" w14:paraId="4C30B13F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B44746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Jaar 3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</w:tcBorders>
          </w:tcPr>
          <w:p w14:paraId="371F51B3" w14:textId="5B6ACB79" w:rsidR="007248AB" w:rsidRPr="00436714" w:rsidRDefault="00436714" w:rsidP="00436714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Verdiepende stage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2670" w:type="dxa"/>
            <w:tcBorders>
              <w:top w:val="single" w:sz="12" w:space="0" w:color="auto"/>
              <w:right w:val="single" w:sz="12" w:space="0" w:color="auto"/>
            </w:tcBorders>
          </w:tcPr>
          <w:p w14:paraId="03A24165" w14:textId="77777777" w:rsidR="00404D39" w:rsidRDefault="007704D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1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dag 1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>6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weken </w:t>
            </w:r>
          </w:p>
          <w:p w14:paraId="478E10E0" w14:textId="02B36755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Totaal 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>1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6 dagen </w:t>
            </w:r>
          </w:p>
          <w:p w14:paraId="302A3AD7" w14:textId="77777777" w:rsidR="007248AB" w:rsidRPr="00436714" w:rsidRDefault="0009539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21 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 xml:space="preserve">sept – 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25 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 xml:space="preserve">jan </w:t>
            </w:r>
          </w:p>
          <w:p w14:paraId="5F201F4C" w14:textId="77777777" w:rsidR="007248AB" w:rsidRPr="00436714" w:rsidRDefault="0009539E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Vr</w:t>
            </w:r>
            <w:r w:rsidR="007704DE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</w:tcPr>
          <w:p w14:paraId="6E5D949A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Vervolgstage 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12" w:space="0" w:color="auto"/>
            </w:tcBorders>
          </w:tcPr>
          <w:p w14:paraId="171ACAAA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2 dagen </w:t>
            </w:r>
            <w:r w:rsidR="007704DE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9</w:t>
            </w: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 weken </w:t>
            </w:r>
          </w:p>
          <w:p w14:paraId="79DD92D4" w14:textId="77777777" w:rsidR="007704DE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Totaal </w:t>
            </w:r>
            <w:r w:rsidR="007704DE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18</w:t>
            </w: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 dagen</w:t>
            </w:r>
          </w:p>
          <w:p w14:paraId="4456BC43" w14:textId="77777777" w:rsidR="007248AB" w:rsidRPr="00436714" w:rsidRDefault="007704DE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Nov-eind jan </w:t>
            </w:r>
            <w:r w:rsidR="007248AB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 </w:t>
            </w:r>
          </w:p>
          <w:p w14:paraId="4E8129E2" w14:textId="77777777" w:rsidR="007704DE" w:rsidRPr="00436714" w:rsidRDefault="007704DE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</w:p>
        </w:tc>
      </w:tr>
      <w:tr w:rsidR="007248AB" w:rsidRPr="00436714" w14:paraId="5C57A9AF" w14:textId="77777777" w:rsidTr="00404D39"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C982E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Jaar 4</w:t>
            </w:r>
          </w:p>
        </w:tc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536CB78" w14:textId="2463BEE4" w:rsidR="007248AB" w:rsidRPr="00436714" w:rsidRDefault="00436714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E</w:t>
            </w:r>
            <w:r w:rsidR="007248AB" w:rsidRPr="00436714">
              <w:rPr>
                <w:rFonts w:cs="Times New Roman"/>
                <w:color w:val="000000"/>
                <w:sz w:val="22"/>
                <w:szCs w:val="22"/>
              </w:rPr>
              <w:t xml:space="preserve">indstage*  </w:t>
            </w:r>
          </w:p>
        </w:tc>
        <w:tc>
          <w:tcPr>
            <w:tcW w:w="2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287B42" w14:textId="6D43B579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>Van 10 EC tot 30 EC (=</w:t>
            </w:r>
            <w:r w:rsidR="00436714" w:rsidRPr="00436714">
              <w:rPr>
                <w:rFonts w:cs="Times New Roman"/>
                <w:color w:val="000000"/>
                <w:sz w:val="22"/>
                <w:szCs w:val="22"/>
              </w:rPr>
              <w:t>zelfstandige eindstage</w:t>
            </w: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)  </w:t>
            </w:r>
          </w:p>
          <w:p w14:paraId="160D7A75" w14:textId="77777777" w:rsidR="007248AB" w:rsidRPr="00436714" w:rsidRDefault="007248AB" w:rsidP="007248AB">
            <w:pPr>
              <w:rPr>
                <w:rFonts w:cs="Times New Roman"/>
                <w:color w:val="000000"/>
                <w:sz w:val="22"/>
                <w:szCs w:val="22"/>
              </w:rPr>
            </w:pPr>
            <w:r w:rsidRPr="00436714">
              <w:rPr>
                <w:rFonts w:cs="Times New Roman"/>
                <w:color w:val="000000"/>
                <w:sz w:val="22"/>
                <w:szCs w:val="22"/>
              </w:rPr>
              <w:t xml:space="preserve">Periode &amp; dag divers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1F8823" w14:textId="77777777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Eindstage  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B671F2" w14:textId="62AEF64D" w:rsidR="007248AB" w:rsidRPr="00436714" w:rsidRDefault="007248AB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Van 10 EC tot 30 EC (=</w:t>
            </w:r>
            <w:r w:rsidR="00436714"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>zelfstandige eindstage</w:t>
            </w: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)  </w:t>
            </w:r>
          </w:p>
          <w:p w14:paraId="043E127B" w14:textId="77777777" w:rsidR="007704DE" w:rsidRPr="00436714" w:rsidRDefault="007704DE" w:rsidP="007248AB">
            <w:pPr>
              <w:rPr>
                <w:rFonts w:cs="Times New Roman"/>
                <w:color w:val="7F7F7F" w:themeColor="text1" w:themeTint="80"/>
                <w:sz w:val="22"/>
                <w:szCs w:val="22"/>
              </w:rPr>
            </w:pPr>
            <w:r w:rsidRPr="00436714">
              <w:rPr>
                <w:rFonts w:cs="Times New Roman"/>
                <w:color w:val="7F7F7F" w:themeColor="text1" w:themeTint="80"/>
                <w:sz w:val="22"/>
                <w:szCs w:val="22"/>
              </w:rPr>
              <w:t xml:space="preserve">Periode &amp; dag divers </w:t>
            </w:r>
          </w:p>
        </w:tc>
      </w:tr>
    </w:tbl>
    <w:p w14:paraId="2A1596D6" w14:textId="77777777" w:rsidR="007248AB" w:rsidRPr="00436714" w:rsidRDefault="007248AB" w:rsidP="007248AB">
      <w:pPr>
        <w:rPr>
          <w:sz w:val="22"/>
          <w:szCs w:val="22"/>
        </w:rPr>
      </w:pPr>
      <w:r w:rsidRPr="00436714">
        <w:rPr>
          <w:sz w:val="22"/>
          <w:szCs w:val="22"/>
        </w:rPr>
        <w:t>* student kiest bij deze stages voor een b</w:t>
      </w:r>
      <w:r w:rsidR="00196F37" w:rsidRPr="00436714">
        <w:rPr>
          <w:sz w:val="22"/>
          <w:szCs w:val="22"/>
        </w:rPr>
        <w:t>innen- of buitenschoolse stage.</w:t>
      </w:r>
    </w:p>
    <w:p w14:paraId="194857AD" w14:textId="77777777" w:rsidR="007248AB" w:rsidRPr="00436714" w:rsidRDefault="007248AB" w:rsidP="007248AB">
      <w:pPr>
        <w:rPr>
          <w:b/>
          <w:sz w:val="22"/>
          <w:szCs w:val="22"/>
        </w:rPr>
      </w:pPr>
    </w:p>
    <w:p w14:paraId="378FDEBA" w14:textId="77777777" w:rsidR="00404D39" w:rsidRDefault="00404D39" w:rsidP="007248AB">
      <w:pPr>
        <w:rPr>
          <w:b/>
          <w:sz w:val="22"/>
          <w:szCs w:val="22"/>
        </w:rPr>
      </w:pPr>
    </w:p>
    <w:p w14:paraId="075849B7" w14:textId="77777777" w:rsidR="00080BDE" w:rsidRPr="00436714" w:rsidRDefault="00080BDE" w:rsidP="007248AB">
      <w:pPr>
        <w:rPr>
          <w:b/>
          <w:sz w:val="22"/>
          <w:szCs w:val="22"/>
        </w:rPr>
      </w:pPr>
      <w:r w:rsidRPr="00436714">
        <w:rPr>
          <w:b/>
          <w:sz w:val="22"/>
          <w:szCs w:val="22"/>
        </w:rPr>
        <w:t xml:space="preserve">Stages </w:t>
      </w:r>
      <w:r w:rsidR="00B00315" w:rsidRPr="00436714">
        <w:rPr>
          <w:b/>
          <w:sz w:val="22"/>
          <w:szCs w:val="22"/>
        </w:rPr>
        <w:t xml:space="preserve">nader </w:t>
      </w:r>
      <w:r w:rsidRPr="00436714">
        <w:rPr>
          <w:b/>
          <w:sz w:val="22"/>
          <w:szCs w:val="22"/>
        </w:rPr>
        <w:t xml:space="preserve">toegelicht  </w:t>
      </w:r>
    </w:p>
    <w:p w14:paraId="611097FE" w14:textId="77777777" w:rsidR="00B00315" w:rsidRPr="00436714" w:rsidRDefault="00B00315" w:rsidP="00A53ED4">
      <w:pPr>
        <w:textAlignment w:val="baseline"/>
        <w:rPr>
          <w:rFonts w:cs="Arial"/>
          <w:b/>
          <w:bCs/>
          <w:sz w:val="22"/>
          <w:szCs w:val="22"/>
        </w:rPr>
      </w:pPr>
    </w:p>
    <w:p w14:paraId="54A3D30C" w14:textId="3BCF4103" w:rsidR="00A53ED4" w:rsidRPr="00436714" w:rsidRDefault="00A53ED4" w:rsidP="00A53ED4">
      <w:pPr>
        <w:textAlignment w:val="baseline"/>
        <w:rPr>
          <w:rFonts w:cs="Arial"/>
          <w:sz w:val="22"/>
          <w:szCs w:val="22"/>
        </w:rPr>
      </w:pPr>
      <w:r w:rsidRPr="00436714">
        <w:rPr>
          <w:rFonts w:cs="Arial"/>
          <w:b/>
          <w:bCs/>
          <w:sz w:val="22"/>
          <w:szCs w:val="22"/>
        </w:rPr>
        <w:t>Basisstage</w:t>
      </w:r>
      <w:r w:rsidR="00436714" w:rsidRPr="00436714">
        <w:rPr>
          <w:rFonts w:cs="Arial"/>
          <w:b/>
          <w:bCs/>
          <w:sz w:val="22"/>
          <w:szCs w:val="22"/>
        </w:rPr>
        <w:t xml:space="preserve"> 1</w:t>
      </w:r>
      <w:r w:rsidRPr="00436714">
        <w:rPr>
          <w:rFonts w:cs="Arial"/>
          <w:sz w:val="22"/>
          <w:szCs w:val="22"/>
        </w:rPr>
        <w:t> 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2"/>
        <w:gridCol w:w="7467"/>
      </w:tblGrid>
      <w:tr w:rsidR="00B00315" w:rsidRPr="00436714" w14:paraId="27B802E2" w14:textId="77777777" w:rsidTr="00A43814">
        <w:tc>
          <w:tcPr>
            <w:tcW w:w="1572" w:type="dxa"/>
          </w:tcPr>
          <w:p w14:paraId="2BE46327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Geldt voor </w:t>
            </w:r>
          </w:p>
        </w:tc>
        <w:tc>
          <w:tcPr>
            <w:tcW w:w="7467" w:type="dxa"/>
          </w:tcPr>
          <w:p w14:paraId="73BCA94E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Alle studenten propedeuse </w:t>
            </w:r>
          </w:p>
        </w:tc>
      </w:tr>
      <w:tr w:rsidR="00B00315" w:rsidRPr="00436714" w14:paraId="4DAA4896" w14:textId="77777777" w:rsidTr="00A43814">
        <w:tc>
          <w:tcPr>
            <w:tcW w:w="1572" w:type="dxa"/>
          </w:tcPr>
          <w:p w14:paraId="59536128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Hoofddoel</w:t>
            </w:r>
          </w:p>
        </w:tc>
        <w:tc>
          <w:tcPr>
            <w:tcW w:w="7467" w:type="dxa"/>
          </w:tcPr>
          <w:p w14:paraId="6EC31930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Oriëntatie op het onderwijs, het beroep van leraar en het beeldend vak. Bepalen: is het onderwijs iets voor mij, ben ik iets voor het onderwijs? Oefenen in begeleid lesgeven, van lesopzet tot klassenmanagement. </w:t>
            </w:r>
          </w:p>
        </w:tc>
      </w:tr>
      <w:tr w:rsidR="00B00315" w:rsidRPr="00436714" w14:paraId="0EE34BF8" w14:textId="77777777" w:rsidTr="00A43814">
        <w:tc>
          <w:tcPr>
            <w:tcW w:w="1572" w:type="dxa"/>
          </w:tcPr>
          <w:p w14:paraId="18AF8FF7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Aantal lessen </w:t>
            </w:r>
          </w:p>
        </w:tc>
        <w:tc>
          <w:tcPr>
            <w:tcW w:w="7467" w:type="dxa"/>
          </w:tcPr>
          <w:p w14:paraId="2232B8AB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Ca. 30 (deel)lessen </w:t>
            </w:r>
          </w:p>
        </w:tc>
      </w:tr>
      <w:tr w:rsidR="00B00315" w:rsidRPr="00436714" w14:paraId="468EF52F" w14:textId="77777777" w:rsidTr="00A43814">
        <w:tc>
          <w:tcPr>
            <w:tcW w:w="1572" w:type="dxa"/>
          </w:tcPr>
          <w:p w14:paraId="40E62663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Groepsgrootte</w:t>
            </w:r>
          </w:p>
        </w:tc>
        <w:tc>
          <w:tcPr>
            <w:tcW w:w="7467" w:type="dxa"/>
          </w:tcPr>
          <w:p w14:paraId="585B6DC5" w14:textId="77777777" w:rsidR="00B00315" w:rsidRPr="00436714" w:rsidRDefault="00B00315" w:rsidP="00A53ED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Tweetallen</w:t>
            </w:r>
          </w:p>
        </w:tc>
      </w:tr>
    </w:tbl>
    <w:p w14:paraId="7560E503" w14:textId="77777777" w:rsidR="00A53ED4" w:rsidRPr="00436714" w:rsidRDefault="00A53ED4" w:rsidP="00A53ED4">
      <w:pPr>
        <w:textAlignment w:val="baseline"/>
        <w:rPr>
          <w:rFonts w:cs="Times New Roman"/>
          <w:sz w:val="22"/>
          <w:szCs w:val="22"/>
        </w:rPr>
      </w:pPr>
      <w:r w:rsidRPr="00436714">
        <w:rPr>
          <w:rFonts w:cs="Times New Roman"/>
          <w:sz w:val="22"/>
          <w:szCs w:val="22"/>
        </w:rPr>
        <w:t> </w:t>
      </w:r>
    </w:p>
    <w:p w14:paraId="6BD7317D" w14:textId="24CB584B" w:rsidR="00436714" w:rsidRPr="00436714" w:rsidRDefault="00436714" w:rsidP="00436714">
      <w:pPr>
        <w:textAlignment w:val="baseline"/>
        <w:rPr>
          <w:rFonts w:cs="Arial"/>
          <w:sz w:val="22"/>
          <w:szCs w:val="22"/>
        </w:rPr>
      </w:pPr>
      <w:r w:rsidRPr="00436714">
        <w:rPr>
          <w:rFonts w:cs="Arial"/>
          <w:b/>
          <w:bCs/>
          <w:sz w:val="22"/>
          <w:szCs w:val="22"/>
        </w:rPr>
        <w:t xml:space="preserve">Basisstage 2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2"/>
        <w:gridCol w:w="7467"/>
      </w:tblGrid>
      <w:tr w:rsidR="00436714" w:rsidRPr="00436714" w14:paraId="4180F32B" w14:textId="77777777" w:rsidTr="00436714">
        <w:tc>
          <w:tcPr>
            <w:tcW w:w="1572" w:type="dxa"/>
          </w:tcPr>
          <w:p w14:paraId="39926A44" w14:textId="77777777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Geldt voor </w:t>
            </w:r>
          </w:p>
        </w:tc>
        <w:tc>
          <w:tcPr>
            <w:tcW w:w="7467" w:type="dxa"/>
          </w:tcPr>
          <w:p w14:paraId="4103953C" w14:textId="2D6843E1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 xml:space="preserve">Alle 2e jaars studenten </w:t>
            </w:r>
          </w:p>
        </w:tc>
      </w:tr>
      <w:tr w:rsidR="00436714" w:rsidRPr="00436714" w14:paraId="01878FFC" w14:textId="77777777" w:rsidTr="00436714">
        <w:tc>
          <w:tcPr>
            <w:tcW w:w="1572" w:type="dxa"/>
          </w:tcPr>
          <w:p w14:paraId="0AFD8055" w14:textId="77777777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Hoofddoel</w:t>
            </w:r>
          </w:p>
        </w:tc>
        <w:tc>
          <w:tcPr>
            <w:tcW w:w="7467" w:type="dxa"/>
          </w:tcPr>
          <w:p w14:paraId="3A30E9D6" w14:textId="62E54E83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Begeleid lesgeven, met nadruk op doorlopende leerlijnen. Stage zoveel mogelijk in 1</w:t>
            </w:r>
            <w:r w:rsidRPr="00436714">
              <w:rPr>
                <w:rFonts w:cs="Arial"/>
                <w:sz w:val="22"/>
                <w:szCs w:val="22"/>
                <w:vertAlign w:val="superscript"/>
              </w:rPr>
              <w:t>e</w:t>
            </w:r>
            <w:r w:rsidRPr="00436714">
              <w:rPr>
                <w:rFonts w:cs="Arial"/>
                <w:sz w:val="22"/>
                <w:szCs w:val="22"/>
              </w:rPr>
              <w:t> en 2</w:t>
            </w:r>
            <w:r w:rsidRPr="00436714">
              <w:rPr>
                <w:rFonts w:cs="Arial"/>
                <w:sz w:val="22"/>
                <w:szCs w:val="22"/>
                <w:vertAlign w:val="superscript"/>
              </w:rPr>
              <w:t>e</w:t>
            </w:r>
            <w:r w:rsidRPr="00436714">
              <w:rPr>
                <w:rFonts w:cs="Arial"/>
                <w:sz w:val="22"/>
                <w:szCs w:val="22"/>
              </w:rPr>
              <w:t> graads gebied. Student h</w:t>
            </w:r>
            <w:r>
              <w:rPr>
                <w:rFonts w:cs="Arial"/>
                <w:sz w:val="22"/>
                <w:szCs w:val="22"/>
              </w:rPr>
              <w:t>ee</w:t>
            </w:r>
            <w:r w:rsidRPr="00436714">
              <w:rPr>
                <w:rFonts w:cs="Arial"/>
                <w:sz w:val="22"/>
                <w:szCs w:val="22"/>
              </w:rPr>
              <w:t>ft ook de mogelijkheid voor een MBO school, speci</w:t>
            </w:r>
            <w:r>
              <w:rPr>
                <w:rFonts w:cs="Arial"/>
                <w:sz w:val="22"/>
                <w:szCs w:val="22"/>
              </w:rPr>
              <w:t>a</w:t>
            </w:r>
            <w:r w:rsidRPr="00436714">
              <w:rPr>
                <w:rFonts w:cs="Arial"/>
                <w:sz w:val="22"/>
                <w:szCs w:val="22"/>
              </w:rPr>
              <w:t xml:space="preserve">al onderwijs </w:t>
            </w:r>
          </w:p>
        </w:tc>
      </w:tr>
      <w:tr w:rsidR="00436714" w:rsidRPr="00436714" w14:paraId="5334005A" w14:textId="77777777" w:rsidTr="00436714">
        <w:tc>
          <w:tcPr>
            <w:tcW w:w="1572" w:type="dxa"/>
          </w:tcPr>
          <w:p w14:paraId="48AB76D6" w14:textId="77777777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Aantal lessen </w:t>
            </w:r>
          </w:p>
        </w:tc>
        <w:tc>
          <w:tcPr>
            <w:tcW w:w="7467" w:type="dxa"/>
          </w:tcPr>
          <w:p w14:paraId="74FAC3BC" w14:textId="4B7A6944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Ca. 40-45 lessen per student  </w:t>
            </w:r>
          </w:p>
        </w:tc>
      </w:tr>
      <w:tr w:rsidR="00436714" w:rsidRPr="00436714" w14:paraId="5F2E8E79" w14:textId="77777777" w:rsidTr="00436714">
        <w:tc>
          <w:tcPr>
            <w:tcW w:w="1572" w:type="dxa"/>
          </w:tcPr>
          <w:p w14:paraId="0CFE5CAF" w14:textId="77777777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Groepsgrootte</w:t>
            </w:r>
          </w:p>
        </w:tc>
        <w:tc>
          <w:tcPr>
            <w:tcW w:w="7467" w:type="dxa"/>
          </w:tcPr>
          <w:p w14:paraId="15364CD7" w14:textId="77777777" w:rsidR="00436714" w:rsidRPr="00436714" w:rsidRDefault="00436714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Tweetallen</w:t>
            </w:r>
          </w:p>
        </w:tc>
      </w:tr>
    </w:tbl>
    <w:p w14:paraId="05997982" w14:textId="77777777" w:rsidR="00436714" w:rsidRPr="00436714" w:rsidRDefault="00436714" w:rsidP="00A53ED4">
      <w:pPr>
        <w:textAlignment w:val="baseline"/>
        <w:rPr>
          <w:rFonts w:cs="Times New Roman"/>
          <w:sz w:val="22"/>
          <w:szCs w:val="22"/>
        </w:rPr>
      </w:pPr>
    </w:p>
    <w:p w14:paraId="213E953C" w14:textId="6012807C" w:rsidR="00B00315" w:rsidRPr="00436714" w:rsidRDefault="00436714" w:rsidP="00A53ED4">
      <w:pPr>
        <w:textAlignment w:val="baseline"/>
        <w:rPr>
          <w:rFonts w:cs="Times New Roman"/>
          <w:b/>
          <w:sz w:val="22"/>
          <w:szCs w:val="22"/>
        </w:rPr>
      </w:pPr>
      <w:r w:rsidRPr="00436714">
        <w:rPr>
          <w:rFonts w:cs="Arial"/>
          <w:b/>
          <w:bCs/>
          <w:sz w:val="22"/>
          <w:szCs w:val="22"/>
        </w:rPr>
        <w:t xml:space="preserve">Verdiepende stage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2"/>
        <w:gridCol w:w="7467"/>
      </w:tblGrid>
      <w:tr w:rsidR="00B00315" w:rsidRPr="00436714" w14:paraId="2033E43E" w14:textId="77777777" w:rsidTr="00A43814">
        <w:tc>
          <w:tcPr>
            <w:tcW w:w="1572" w:type="dxa"/>
          </w:tcPr>
          <w:p w14:paraId="78EFDD0F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Geldt voor </w:t>
            </w:r>
          </w:p>
        </w:tc>
        <w:tc>
          <w:tcPr>
            <w:tcW w:w="7467" w:type="dxa"/>
          </w:tcPr>
          <w:p w14:paraId="2500867B" w14:textId="1201F240" w:rsidR="00B00315" w:rsidRPr="00436714" w:rsidRDefault="00B00315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Studenten uit jaar 3 </w:t>
            </w:r>
          </w:p>
        </w:tc>
      </w:tr>
      <w:tr w:rsidR="00B00315" w:rsidRPr="00436714" w14:paraId="637F4ABE" w14:textId="77777777" w:rsidTr="00A43814">
        <w:tc>
          <w:tcPr>
            <w:tcW w:w="1572" w:type="dxa"/>
          </w:tcPr>
          <w:p w14:paraId="01C7E3E9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lastRenderedPageBreak/>
              <w:t>Hoofddoel</w:t>
            </w:r>
          </w:p>
        </w:tc>
        <w:tc>
          <w:tcPr>
            <w:tcW w:w="7467" w:type="dxa"/>
          </w:tcPr>
          <w:p w14:paraId="6C7F1CC3" w14:textId="3FADFA75" w:rsidR="00B00315" w:rsidRPr="00436714" w:rsidRDefault="00B00315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 xml:space="preserve">Begeleid lesgeven, met nadruk op doorlopende leerlijnen. </w:t>
            </w:r>
            <w:r w:rsidR="00436714">
              <w:rPr>
                <w:rFonts w:cs="Arial"/>
                <w:sz w:val="22"/>
                <w:szCs w:val="22"/>
              </w:rPr>
              <w:t xml:space="preserve">Als leerplan ontwikkelaar aan de slag, eigen visie en ideeën implementeren/ uitproberen in eigen lessen. Nadruk op de bovenbouw/ CKV. </w:t>
            </w:r>
          </w:p>
        </w:tc>
      </w:tr>
      <w:tr w:rsidR="00B00315" w:rsidRPr="00436714" w14:paraId="41C13BF8" w14:textId="77777777" w:rsidTr="00A43814">
        <w:tc>
          <w:tcPr>
            <w:tcW w:w="1572" w:type="dxa"/>
          </w:tcPr>
          <w:p w14:paraId="25634D24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Aantal lessen </w:t>
            </w:r>
          </w:p>
        </w:tc>
        <w:tc>
          <w:tcPr>
            <w:tcW w:w="7467" w:type="dxa"/>
          </w:tcPr>
          <w:p w14:paraId="6D932A0E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40-45 lessen per student  </w:t>
            </w:r>
          </w:p>
        </w:tc>
      </w:tr>
      <w:tr w:rsidR="00B00315" w:rsidRPr="00436714" w14:paraId="6FEF492D" w14:textId="77777777" w:rsidTr="00A43814">
        <w:tc>
          <w:tcPr>
            <w:tcW w:w="1572" w:type="dxa"/>
          </w:tcPr>
          <w:p w14:paraId="2D266DB0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Groepsgrootte</w:t>
            </w:r>
          </w:p>
        </w:tc>
        <w:tc>
          <w:tcPr>
            <w:tcW w:w="7467" w:type="dxa"/>
          </w:tcPr>
          <w:p w14:paraId="364AD58D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Tweetallen</w:t>
            </w:r>
          </w:p>
        </w:tc>
      </w:tr>
    </w:tbl>
    <w:p w14:paraId="49D74413" w14:textId="77777777" w:rsidR="00A53ED4" w:rsidRPr="00436714" w:rsidRDefault="00A53ED4" w:rsidP="00A53ED4">
      <w:pPr>
        <w:textAlignment w:val="baseline"/>
        <w:rPr>
          <w:rFonts w:cs="Times New Roman"/>
          <w:sz w:val="22"/>
          <w:szCs w:val="22"/>
        </w:rPr>
      </w:pPr>
    </w:p>
    <w:p w14:paraId="625B6923" w14:textId="77777777" w:rsidR="00A53ED4" w:rsidRPr="00436714" w:rsidRDefault="00A53ED4" w:rsidP="00A53ED4">
      <w:pPr>
        <w:textAlignment w:val="baseline"/>
        <w:rPr>
          <w:rFonts w:cs="Times New Roman"/>
          <w:sz w:val="22"/>
          <w:szCs w:val="22"/>
        </w:rPr>
      </w:pPr>
      <w:r w:rsidRPr="00436714">
        <w:rPr>
          <w:rFonts w:cs="Arial"/>
          <w:b/>
          <w:bCs/>
          <w:sz w:val="22"/>
          <w:szCs w:val="22"/>
        </w:rPr>
        <w:t xml:space="preserve">Eindstage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72"/>
        <w:gridCol w:w="7467"/>
      </w:tblGrid>
      <w:tr w:rsidR="00B00315" w:rsidRPr="00436714" w14:paraId="2A5EB3CD" w14:textId="77777777" w:rsidTr="00A43814">
        <w:tc>
          <w:tcPr>
            <w:tcW w:w="1572" w:type="dxa"/>
          </w:tcPr>
          <w:p w14:paraId="67DD548E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Geldt voor </w:t>
            </w:r>
          </w:p>
        </w:tc>
        <w:tc>
          <w:tcPr>
            <w:tcW w:w="7467" w:type="dxa"/>
          </w:tcPr>
          <w:p w14:paraId="3101BA8E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Studenten uit jaar 4 </w:t>
            </w:r>
          </w:p>
        </w:tc>
      </w:tr>
      <w:tr w:rsidR="00B00315" w:rsidRPr="00436714" w14:paraId="358875BE" w14:textId="77777777" w:rsidTr="00A43814">
        <w:tc>
          <w:tcPr>
            <w:tcW w:w="1572" w:type="dxa"/>
          </w:tcPr>
          <w:p w14:paraId="0E248DA0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Hoofddoel</w:t>
            </w:r>
          </w:p>
        </w:tc>
        <w:tc>
          <w:tcPr>
            <w:tcW w:w="7467" w:type="dxa"/>
          </w:tcPr>
          <w:p w14:paraId="2B59F7E9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Functioneren als zelfstandig docent </w:t>
            </w:r>
          </w:p>
        </w:tc>
      </w:tr>
      <w:tr w:rsidR="00B00315" w:rsidRPr="00436714" w14:paraId="3BE3DEAA" w14:textId="77777777" w:rsidTr="00A43814">
        <w:tc>
          <w:tcPr>
            <w:tcW w:w="1572" w:type="dxa"/>
          </w:tcPr>
          <w:p w14:paraId="4F19DA88" w14:textId="77777777" w:rsidR="00B00315" w:rsidRPr="00436714" w:rsidRDefault="00B00315" w:rsidP="00B00315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Aantal lessen </w:t>
            </w:r>
          </w:p>
        </w:tc>
        <w:tc>
          <w:tcPr>
            <w:tcW w:w="7467" w:type="dxa"/>
          </w:tcPr>
          <w:p w14:paraId="2DE16B73" w14:textId="4C1DEE01" w:rsidR="00B00315" w:rsidRPr="00436714" w:rsidRDefault="00B00315" w:rsidP="00436714">
            <w:pPr>
              <w:textAlignment w:val="baseline"/>
              <w:rPr>
                <w:rFonts w:cs="Arial"/>
                <w:sz w:val="22"/>
                <w:szCs w:val="22"/>
              </w:rPr>
            </w:pPr>
            <w:r w:rsidRPr="00436714">
              <w:rPr>
                <w:rFonts w:cs="Arial"/>
                <w:sz w:val="22"/>
                <w:szCs w:val="22"/>
              </w:rPr>
              <w:t>Afhankelijk van aantal studiepunten (10 EC is begeleide eindstage en 30</w:t>
            </w:r>
            <w:r w:rsidR="00AA1A77">
              <w:rPr>
                <w:rFonts w:cs="Arial"/>
                <w:sz w:val="22"/>
                <w:szCs w:val="22"/>
              </w:rPr>
              <w:t xml:space="preserve"> EC</w:t>
            </w:r>
            <w:r w:rsidRPr="00436714">
              <w:rPr>
                <w:rFonts w:cs="Arial"/>
                <w:sz w:val="22"/>
                <w:szCs w:val="22"/>
              </w:rPr>
              <w:t xml:space="preserve"> is </w:t>
            </w:r>
            <w:r w:rsidR="00436714">
              <w:rPr>
                <w:rFonts w:cs="Arial"/>
                <w:sz w:val="22"/>
                <w:szCs w:val="22"/>
              </w:rPr>
              <w:t>zelfstandige</w:t>
            </w:r>
            <w:r w:rsidRPr="00436714">
              <w:rPr>
                <w:rFonts w:cs="Arial"/>
                <w:sz w:val="22"/>
                <w:szCs w:val="22"/>
              </w:rPr>
              <w:t xml:space="preserve"> stage)</w:t>
            </w:r>
          </w:p>
        </w:tc>
      </w:tr>
    </w:tbl>
    <w:p w14:paraId="2FE1E8F7" w14:textId="77777777" w:rsidR="00B00315" w:rsidRPr="00436714" w:rsidRDefault="00B00315" w:rsidP="00A53ED4">
      <w:pPr>
        <w:textAlignment w:val="baseline"/>
        <w:rPr>
          <w:rFonts w:cs="Times New Roman"/>
          <w:sz w:val="22"/>
          <w:szCs w:val="22"/>
        </w:rPr>
      </w:pPr>
    </w:p>
    <w:p w14:paraId="08B310F8" w14:textId="77777777" w:rsidR="00A53ED4" w:rsidRDefault="00A53ED4" w:rsidP="00A53ED4">
      <w:pPr>
        <w:textAlignment w:val="baseline"/>
        <w:rPr>
          <w:rFonts w:cs="Times New Roman"/>
          <w:sz w:val="22"/>
          <w:szCs w:val="22"/>
        </w:rPr>
      </w:pPr>
    </w:p>
    <w:p w14:paraId="6AF1B0EC" w14:textId="3059D504" w:rsidR="00CF5F6C" w:rsidRDefault="00CF5F6C" w:rsidP="00A53ED4">
      <w:pPr>
        <w:textAlignment w:val="baseline"/>
        <w:rPr>
          <w:rFonts w:cs="Times New Roman"/>
          <w:b/>
          <w:sz w:val="22"/>
          <w:szCs w:val="22"/>
        </w:rPr>
      </w:pPr>
      <w:r w:rsidRPr="00CF5F6C">
        <w:rPr>
          <w:rFonts w:cs="Times New Roman"/>
          <w:b/>
          <w:sz w:val="22"/>
          <w:szCs w:val="22"/>
        </w:rPr>
        <w:t xml:space="preserve">Stage-traject </w:t>
      </w:r>
      <w:r>
        <w:rPr>
          <w:rFonts w:cs="Times New Roman"/>
          <w:b/>
          <w:sz w:val="22"/>
          <w:szCs w:val="22"/>
        </w:rPr>
        <w:t xml:space="preserve">jaar 3 &amp; 4 </w:t>
      </w:r>
    </w:p>
    <w:p w14:paraId="0B46A5F8" w14:textId="6933E295" w:rsidR="00CF5F6C" w:rsidRDefault="00CF5F6C" w:rsidP="00A53ED4">
      <w:pPr>
        <w:textAlignment w:val="baseline"/>
        <w:rPr>
          <w:rFonts w:cs="Times New Roman"/>
          <w:sz w:val="22"/>
          <w:szCs w:val="22"/>
        </w:rPr>
      </w:pPr>
      <w:r w:rsidRPr="00CF5F6C">
        <w:rPr>
          <w:rFonts w:cs="Times New Roman"/>
          <w:sz w:val="22"/>
          <w:szCs w:val="22"/>
        </w:rPr>
        <w:t xml:space="preserve">De student heeft vanaf jaar 3 de keuze voor diverse sporen, volledig onderwijs of combinatie met buitenschoolse stage of volledig buitenschools. </w:t>
      </w:r>
      <w:r>
        <w:rPr>
          <w:rFonts w:cs="Times New Roman"/>
          <w:sz w:val="22"/>
          <w:szCs w:val="22"/>
        </w:rPr>
        <w:t xml:space="preserve">Dat resulteert in zes verschillende </w:t>
      </w:r>
      <w:r w:rsidR="00E9769D">
        <w:rPr>
          <w:rFonts w:cs="Times New Roman"/>
          <w:sz w:val="22"/>
          <w:szCs w:val="22"/>
        </w:rPr>
        <w:t>opties</w:t>
      </w:r>
      <w:r>
        <w:rPr>
          <w:rFonts w:cs="Times New Roman"/>
          <w:sz w:val="22"/>
          <w:szCs w:val="22"/>
        </w:rPr>
        <w:t xml:space="preserve">: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2105"/>
        <w:gridCol w:w="6434"/>
      </w:tblGrid>
      <w:tr w:rsidR="00AA1A77" w14:paraId="7215B9E6" w14:textId="77777777" w:rsidTr="00404D39">
        <w:tc>
          <w:tcPr>
            <w:tcW w:w="534" w:type="dxa"/>
          </w:tcPr>
          <w:p w14:paraId="5672BA06" w14:textId="77777777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269C0E8" w14:textId="35AD5A6C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Jaar 3</w:t>
            </w:r>
          </w:p>
        </w:tc>
        <w:tc>
          <w:tcPr>
            <w:tcW w:w="6622" w:type="dxa"/>
          </w:tcPr>
          <w:p w14:paraId="1E1A4D57" w14:textId="2F0CCA87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Jaar 4 </w:t>
            </w:r>
          </w:p>
        </w:tc>
      </w:tr>
      <w:tr w:rsidR="00AA1A77" w14:paraId="3E600C39" w14:textId="77777777" w:rsidTr="00404D39">
        <w:tc>
          <w:tcPr>
            <w:tcW w:w="534" w:type="dxa"/>
          </w:tcPr>
          <w:p w14:paraId="5459AB52" w14:textId="3CB0C086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4689AEB4" w14:textId="13AEEBB7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Binnenschools </w:t>
            </w:r>
            <w:r w:rsidRPr="00AA1A77">
              <w:rPr>
                <w:rFonts w:cs="Times New Roman"/>
                <w:sz w:val="22"/>
                <w:szCs w:val="22"/>
              </w:rPr>
              <w:sym w:font="Wingdings" w:char="F0E0"/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22" w:type="dxa"/>
          </w:tcPr>
          <w:p w14:paraId="2B001CDD" w14:textId="287152F3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Binnenschoolse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begeleide eindstage </w:t>
            </w:r>
          </w:p>
        </w:tc>
      </w:tr>
      <w:tr w:rsidR="00AA1A77" w14:paraId="548EFF8B" w14:textId="77777777" w:rsidTr="00404D39">
        <w:tc>
          <w:tcPr>
            <w:tcW w:w="534" w:type="dxa"/>
          </w:tcPr>
          <w:p w14:paraId="3457E70B" w14:textId="63D6A1EE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05C1BA8E" w14:textId="63DF2217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Binnenschools </w:t>
            </w:r>
            <w:r w:rsidRPr="00AA1A77">
              <w:rPr>
                <w:rFonts w:cs="Times New Roman"/>
                <w:sz w:val="22"/>
                <w:szCs w:val="22"/>
              </w:rPr>
              <w:sym w:font="Wingdings" w:char="F0E0"/>
            </w:r>
          </w:p>
        </w:tc>
        <w:tc>
          <w:tcPr>
            <w:tcW w:w="6622" w:type="dxa"/>
          </w:tcPr>
          <w:p w14:paraId="741E96E0" w14:textId="2294D6E0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Binnenschoolse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zelfstandige eindstage </w:t>
            </w:r>
          </w:p>
        </w:tc>
      </w:tr>
      <w:tr w:rsidR="00AA1A77" w14:paraId="349B87FE" w14:textId="77777777" w:rsidTr="00404D39">
        <w:tc>
          <w:tcPr>
            <w:tcW w:w="534" w:type="dxa"/>
          </w:tcPr>
          <w:p w14:paraId="6EC33AF0" w14:textId="3C0F0BB7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14:paraId="0CEE4E31" w14:textId="0EE32DFD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Binnenschools </w:t>
            </w:r>
            <w:r w:rsidRPr="00AA1A77">
              <w:rPr>
                <w:rFonts w:cs="Times New Roman"/>
                <w:sz w:val="22"/>
                <w:szCs w:val="22"/>
              </w:rPr>
              <w:sym w:font="Wingdings" w:char="F0E0"/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22" w:type="dxa"/>
          </w:tcPr>
          <w:p w14:paraId="2D3A6759" w14:textId="1E6005AD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Buitenschools </w:t>
            </w:r>
          </w:p>
        </w:tc>
      </w:tr>
      <w:tr w:rsidR="00AA1A77" w14:paraId="17656F8E" w14:textId="77777777" w:rsidTr="00404D39">
        <w:tc>
          <w:tcPr>
            <w:tcW w:w="534" w:type="dxa"/>
          </w:tcPr>
          <w:p w14:paraId="1B90E25B" w14:textId="284146AC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14:paraId="4DBCD9C3" w14:textId="52417EFC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Buitenschools </w:t>
            </w:r>
            <w:r w:rsidRPr="00AA1A77">
              <w:rPr>
                <w:rFonts w:cs="Times New Roman"/>
                <w:sz w:val="22"/>
                <w:szCs w:val="22"/>
              </w:rPr>
              <w:sym w:font="Wingdings" w:char="F0E0"/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22" w:type="dxa"/>
          </w:tcPr>
          <w:p w14:paraId="60FAFA69" w14:textId="35B17DC3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Binnenschoolse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begeleide eindstage </w:t>
            </w:r>
          </w:p>
        </w:tc>
      </w:tr>
      <w:tr w:rsidR="00AA1A77" w14:paraId="5634C800" w14:textId="77777777" w:rsidTr="00404D39">
        <w:tc>
          <w:tcPr>
            <w:tcW w:w="534" w:type="dxa"/>
          </w:tcPr>
          <w:p w14:paraId="194B0454" w14:textId="6B40EA21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14:paraId="29755329" w14:textId="600003CF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Buitenschools </w:t>
            </w:r>
            <w:r w:rsidRPr="00AA1A77">
              <w:rPr>
                <w:rFonts w:cs="Times New Roman"/>
                <w:sz w:val="22"/>
                <w:szCs w:val="22"/>
              </w:rPr>
              <w:sym w:font="Wingdings" w:char="F0E0"/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22" w:type="dxa"/>
          </w:tcPr>
          <w:p w14:paraId="150404B1" w14:textId="7B9F12F5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Binnenschoolse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zelfstandige eindstage </w:t>
            </w:r>
          </w:p>
        </w:tc>
      </w:tr>
      <w:tr w:rsidR="00AA1A77" w14:paraId="3E52BF75" w14:textId="77777777" w:rsidTr="00404D39">
        <w:tc>
          <w:tcPr>
            <w:tcW w:w="534" w:type="dxa"/>
          </w:tcPr>
          <w:p w14:paraId="6EFB6078" w14:textId="3462F64A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2126" w:type="dxa"/>
          </w:tcPr>
          <w:p w14:paraId="41E98FB3" w14:textId="407120F5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Buitenschools </w:t>
            </w:r>
            <w:r w:rsidRPr="00AA1A77">
              <w:rPr>
                <w:rFonts w:cs="Times New Roman"/>
                <w:sz w:val="22"/>
                <w:szCs w:val="22"/>
              </w:rPr>
              <w:sym w:font="Wingdings" w:char="F0E0"/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622" w:type="dxa"/>
          </w:tcPr>
          <w:p w14:paraId="383AAEDA" w14:textId="4F0A3783" w:rsidR="00AA1A77" w:rsidRDefault="00AA1A77" w:rsidP="00AA1A77">
            <w:pPr>
              <w:textAlignment w:val="baseline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Buitenschools </w:t>
            </w:r>
          </w:p>
        </w:tc>
      </w:tr>
    </w:tbl>
    <w:p w14:paraId="5D0A4002" w14:textId="30DB6F01" w:rsidR="00AA1A77" w:rsidRDefault="00AA1A77" w:rsidP="00AA1A77">
      <w:pPr>
        <w:textAlignment w:val="baseline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Tijd</w:t>
      </w:r>
      <w:r w:rsidR="00E9769D">
        <w:rPr>
          <w:rFonts w:cs="Times New Roman"/>
          <w:sz w:val="22"/>
          <w:szCs w:val="22"/>
        </w:rPr>
        <w:t xml:space="preserve">ens het eindgesprek van jaar 2 </w:t>
      </w:r>
      <w:r>
        <w:rPr>
          <w:rFonts w:cs="Times New Roman"/>
          <w:sz w:val="22"/>
          <w:szCs w:val="22"/>
        </w:rPr>
        <w:t xml:space="preserve">is een inschatting van dit stage-traject belangrijk. Bij bijvoorbeeld </w:t>
      </w:r>
      <w:r w:rsidR="00E9769D">
        <w:rPr>
          <w:rFonts w:cs="Times New Roman"/>
          <w:sz w:val="22"/>
          <w:szCs w:val="22"/>
        </w:rPr>
        <w:t>de</w:t>
      </w:r>
      <w:r>
        <w:rPr>
          <w:rFonts w:cs="Times New Roman"/>
          <w:sz w:val="22"/>
          <w:szCs w:val="22"/>
        </w:rPr>
        <w:t xml:space="preserve"> vijfde </w:t>
      </w:r>
      <w:r w:rsidR="00E9769D">
        <w:rPr>
          <w:rFonts w:cs="Times New Roman"/>
          <w:sz w:val="22"/>
          <w:szCs w:val="22"/>
        </w:rPr>
        <w:t>optie</w:t>
      </w:r>
      <w:r>
        <w:rPr>
          <w:rFonts w:cs="Times New Roman"/>
          <w:sz w:val="22"/>
          <w:szCs w:val="22"/>
        </w:rPr>
        <w:t xml:space="preserve"> </w:t>
      </w:r>
      <w:r w:rsidR="00E9769D">
        <w:rPr>
          <w:rFonts w:cs="Times New Roman"/>
          <w:sz w:val="22"/>
          <w:szCs w:val="22"/>
        </w:rPr>
        <w:t xml:space="preserve">wil je </w:t>
      </w:r>
      <w:r>
        <w:rPr>
          <w:rFonts w:cs="Times New Roman"/>
          <w:sz w:val="22"/>
          <w:szCs w:val="22"/>
        </w:rPr>
        <w:t xml:space="preserve">een inschatting maken of iemand na jaar 2 voldoende basis heeft voor een zelfstandige eindstage, of dat een verdiepende stage in jaar 3 in het </w:t>
      </w:r>
      <w:proofErr w:type="spellStart"/>
      <w:r>
        <w:rPr>
          <w:rFonts w:cs="Times New Roman"/>
          <w:sz w:val="22"/>
          <w:szCs w:val="22"/>
        </w:rPr>
        <w:t>binnenschoolse</w:t>
      </w:r>
      <w:proofErr w:type="spellEnd"/>
      <w:r>
        <w:rPr>
          <w:rFonts w:cs="Times New Roman"/>
          <w:sz w:val="22"/>
          <w:szCs w:val="22"/>
        </w:rPr>
        <w:t xml:space="preserve"> veld een voorwaarde is. Dat zal per student verschillen. </w:t>
      </w:r>
      <w:r w:rsidR="00E9769D">
        <w:rPr>
          <w:rFonts w:cs="Times New Roman"/>
          <w:sz w:val="22"/>
          <w:szCs w:val="22"/>
        </w:rPr>
        <w:t xml:space="preserve">Bij die inschatting willen we als opleiding graag het advies van de </w:t>
      </w:r>
      <w:proofErr w:type="spellStart"/>
      <w:r w:rsidR="00E9769D">
        <w:rPr>
          <w:rFonts w:cs="Times New Roman"/>
          <w:sz w:val="22"/>
          <w:szCs w:val="22"/>
        </w:rPr>
        <w:t>WPB’er</w:t>
      </w:r>
      <w:proofErr w:type="spellEnd"/>
      <w:r w:rsidR="00E9769D">
        <w:rPr>
          <w:rFonts w:cs="Times New Roman"/>
          <w:sz w:val="22"/>
          <w:szCs w:val="22"/>
        </w:rPr>
        <w:t xml:space="preserve"> meenemen. </w:t>
      </w:r>
    </w:p>
    <w:p w14:paraId="5D9A80A8" w14:textId="77777777" w:rsidR="00CF5F6C" w:rsidRPr="00CF5F6C" w:rsidRDefault="00CF5F6C" w:rsidP="00A53ED4">
      <w:pPr>
        <w:textAlignment w:val="baseline"/>
        <w:rPr>
          <w:rFonts w:cs="Times New Roman"/>
          <w:b/>
          <w:sz w:val="22"/>
          <w:szCs w:val="22"/>
        </w:rPr>
      </w:pPr>
    </w:p>
    <w:sectPr w:rsidR="00CF5F6C" w:rsidRPr="00CF5F6C" w:rsidSect="00F27CA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30644"/>
    <w:multiLevelType w:val="hybridMultilevel"/>
    <w:tmpl w:val="AC14F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A516F"/>
    <w:multiLevelType w:val="hybridMultilevel"/>
    <w:tmpl w:val="AC56D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0A7BED"/>
    <w:multiLevelType w:val="hybridMultilevel"/>
    <w:tmpl w:val="E8D8427C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61827E78"/>
    <w:multiLevelType w:val="hybridMultilevel"/>
    <w:tmpl w:val="49221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15"/>
    <w:rsid w:val="00080BDE"/>
    <w:rsid w:val="0009539E"/>
    <w:rsid w:val="00096067"/>
    <w:rsid w:val="000E060D"/>
    <w:rsid w:val="00196F37"/>
    <w:rsid w:val="001C6ED5"/>
    <w:rsid w:val="001D378F"/>
    <w:rsid w:val="00404D39"/>
    <w:rsid w:val="00436714"/>
    <w:rsid w:val="004C1ACD"/>
    <w:rsid w:val="005E6651"/>
    <w:rsid w:val="005F2CD3"/>
    <w:rsid w:val="007248AB"/>
    <w:rsid w:val="007704DE"/>
    <w:rsid w:val="00A43814"/>
    <w:rsid w:val="00A53ED4"/>
    <w:rsid w:val="00AA1A77"/>
    <w:rsid w:val="00AE6A9C"/>
    <w:rsid w:val="00B00315"/>
    <w:rsid w:val="00B82EA5"/>
    <w:rsid w:val="00C35A44"/>
    <w:rsid w:val="00CF5F6C"/>
    <w:rsid w:val="00D45B15"/>
    <w:rsid w:val="00D915A9"/>
    <w:rsid w:val="00E03FCB"/>
    <w:rsid w:val="00E278E6"/>
    <w:rsid w:val="00E9769D"/>
    <w:rsid w:val="00F27CA5"/>
    <w:rsid w:val="00FF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41693"/>
  <w14:defaultImageDpi w14:val="300"/>
  <w15:docId w15:val="{5CCE35BE-8C8D-4A80-9252-A52847CC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1ACD"/>
    <w:pPr>
      <w:ind w:left="720"/>
      <w:contextualSpacing/>
    </w:pPr>
  </w:style>
  <w:style w:type="table" w:styleId="Tabelraster">
    <w:name w:val="Table Grid"/>
    <w:basedOn w:val="Standaardtabel"/>
    <w:uiPriority w:val="59"/>
    <w:rsid w:val="00E03F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81196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92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2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34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8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93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0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32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12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50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13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62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8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91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1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8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63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206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40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39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53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4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5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05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893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19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78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41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36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25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43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19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8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8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5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2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34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27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7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86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5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99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03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32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7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3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06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0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56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7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8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09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4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15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7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8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30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44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55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4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32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96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8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66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0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25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2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8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7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46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9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6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0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3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07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73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71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92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2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7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71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72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3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27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07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97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8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4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4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8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1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5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72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86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4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0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0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85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6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22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2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59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9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08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8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99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31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58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99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89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95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9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1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5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4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2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74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8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2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0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0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72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37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2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26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1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3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71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4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1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5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8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25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25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05721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4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37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85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0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62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6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91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92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83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57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0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2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4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0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01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45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7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833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77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62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46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54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3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37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82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7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8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2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37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50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2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35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43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35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1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5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1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2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1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5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06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93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1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54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49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4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06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4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1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7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59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77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65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9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24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8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79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62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71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43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2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9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2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54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49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27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53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2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25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6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6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17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77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34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5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78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23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2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2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9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9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5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8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1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8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0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62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47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9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4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35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2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1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19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5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62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0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8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7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3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20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53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65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06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1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3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1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1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2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69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8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2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6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7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1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0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4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4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71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8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2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3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0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8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1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71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23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3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4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04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9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3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01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1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07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42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06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4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0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2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8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4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69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76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0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6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22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6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2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5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9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9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2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1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74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12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72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86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92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6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13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2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2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15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32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1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3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83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2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8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7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5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8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3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98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2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99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21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A9F63EFD.dotm</Template>
  <TotalTime>0</TotalTime>
  <Pages>3</Pages>
  <Words>919</Words>
  <Characters>5055</Characters>
  <Application>Microsoft Office Word</Application>
  <DocSecurity>4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ArtEZ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 Hoogstraat</dc:creator>
  <cp:keywords/>
  <dc:description/>
  <cp:lastModifiedBy>Röben,  S.</cp:lastModifiedBy>
  <cp:revision>2</cp:revision>
  <dcterms:created xsi:type="dcterms:W3CDTF">2018-03-12T15:11:00Z</dcterms:created>
  <dcterms:modified xsi:type="dcterms:W3CDTF">2018-03-12T15:11:00Z</dcterms:modified>
</cp:coreProperties>
</file>