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725E0" w14:textId="56C96CC3" w:rsidR="00E97005" w:rsidRPr="001B4EB8" w:rsidRDefault="001B4EB8" w:rsidP="001B4EB8">
      <w:pPr>
        <w:widowControl w:val="0"/>
        <w:jc w:val="center"/>
        <w:rPr>
          <w:sz w:val="18"/>
        </w:rPr>
      </w:pPr>
      <w:bookmarkStart w:id="0" w:name="_GoBack"/>
      <w:bookmarkEnd w:id="0"/>
      <w:r>
        <w:rPr>
          <w:color w:val="0070C0"/>
          <w:sz w:val="72"/>
          <w:szCs w:val="72"/>
        </w:rPr>
        <w:t>Doorlopend mentoraat</w:t>
      </w:r>
    </w:p>
    <w:tbl>
      <w:tblPr>
        <w:tblStyle w:val="Tabelraster"/>
        <w:tblW w:w="9973" w:type="dxa"/>
        <w:shd w:val="clear" w:color="auto" w:fill="000000" w:themeFill="text1"/>
        <w:tblLook w:val="04A0" w:firstRow="1" w:lastRow="0" w:firstColumn="1" w:lastColumn="0" w:noHBand="0" w:noVBand="1"/>
      </w:tblPr>
      <w:tblGrid>
        <w:gridCol w:w="9973"/>
      </w:tblGrid>
      <w:tr w:rsidR="00E97005" w14:paraId="7CB0E466" w14:textId="77777777" w:rsidTr="007A4BA7">
        <w:tc>
          <w:tcPr>
            <w:tcW w:w="9973" w:type="dxa"/>
            <w:shd w:val="clear" w:color="auto" w:fill="000000" w:themeFill="text1"/>
          </w:tcPr>
          <w:p w14:paraId="4C5F3CEB" w14:textId="43B4CFED" w:rsidR="00E97005" w:rsidRPr="00E97005" w:rsidRDefault="00E97005" w:rsidP="00E97005">
            <w:pPr>
              <w:jc w:val="right"/>
              <w:rPr>
                <w:color w:val="FFFFFF" w:themeColor="background1"/>
              </w:rPr>
            </w:pPr>
            <w:r>
              <w:rPr>
                <w:color w:val="FFFFFF" w:themeColor="background1"/>
              </w:rPr>
              <w:t xml:space="preserve">Toolbox </w:t>
            </w:r>
          </w:p>
        </w:tc>
      </w:tr>
    </w:tbl>
    <w:p w14:paraId="39910C20" w14:textId="77777777" w:rsidR="00E97005" w:rsidRPr="00E97005" w:rsidRDefault="00E97005" w:rsidP="00E97005"/>
    <w:p w14:paraId="649F9C13" w14:textId="4607A73C" w:rsidR="000E54B9" w:rsidRPr="006A5358" w:rsidRDefault="000E54B9" w:rsidP="000E54B9">
      <w:pPr>
        <w:rPr>
          <w:color w:val="006FC0"/>
          <w:szCs w:val="24"/>
        </w:rPr>
      </w:pPr>
      <w:r w:rsidRPr="006A5358">
        <w:rPr>
          <w:color w:val="006FC0"/>
          <w:szCs w:val="24"/>
        </w:rPr>
        <w:t xml:space="preserve">Het doel </w:t>
      </w:r>
    </w:p>
    <w:p w14:paraId="3F5737F4" w14:textId="3584B294" w:rsidR="001B4EB8" w:rsidRDefault="00F32FF2" w:rsidP="001B4EB8">
      <w:pPr>
        <w:jc w:val="both"/>
        <w:rPr>
          <w:rFonts w:ascii="Calibri" w:hAnsi="Calibri" w:cs="Calibri"/>
          <w:color w:val="111111"/>
          <w:sz w:val="22"/>
          <w:szCs w:val="22"/>
          <w:u w:val="single"/>
        </w:rPr>
      </w:pPr>
      <w:r w:rsidRPr="006A5358">
        <w:rPr>
          <w:noProof/>
          <w:szCs w:val="24"/>
        </w:rPr>
        <w:drawing>
          <wp:anchor distT="0" distB="0" distL="114300" distR="114300" simplePos="0" relativeHeight="251665408" behindDoc="0" locked="0" layoutInCell="1" allowOverlap="1" wp14:anchorId="1FE04790" wp14:editId="442C3BA5">
            <wp:simplePos x="0" y="0"/>
            <wp:positionH relativeFrom="column">
              <wp:posOffset>4432300</wp:posOffset>
            </wp:positionH>
            <wp:positionV relativeFrom="paragraph">
              <wp:posOffset>3810</wp:posOffset>
            </wp:positionV>
            <wp:extent cx="1856105" cy="1256665"/>
            <wp:effectExtent l="0" t="0" r="0" b="0"/>
            <wp:wrapSquare wrapText="bothSides"/>
            <wp:docPr id="4" name="Afbeelding 4" descr="../../../Desktop/how-to-find-right-men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how-to-find-right-ment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256665"/>
                    </a:xfrm>
                    <a:prstGeom prst="rect">
                      <a:avLst/>
                    </a:prstGeom>
                    <a:noFill/>
                    <a:ln>
                      <a:noFill/>
                    </a:ln>
                  </pic:spPr>
                </pic:pic>
              </a:graphicData>
            </a:graphic>
            <wp14:sizeRelH relativeFrom="page">
              <wp14:pctWidth>0</wp14:pctWidth>
            </wp14:sizeRelH>
            <wp14:sizeRelV relativeFrom="page">
              <wp14:pctHeight>0</wp14:pctHeight>
            </wp14:sizeRelV>
          </wp:anchor>
        </w:drawing>
      </w:r>
      <w:r w:rsidR="001B4EB8">
        <w:rPr>
          <w:rFonts w:ascii="Calibri" w:hAnsi="Calibri" w:cs="Calibri"/>
          <w:color w:val="111111"/>
          <w:sz w:val="22"/>
          <w:szCs w:val="22"/>
        </w:rPr>
        <w:t xml:space="preserve">De vorming  tot zelfstandigheid en zelfverantwoordelijkheid van de leerling staat centraal.  De mentor is hierbij de begeleider. </w:t>
      </w:r>
    </w:p>
    <w:p w14:paraId="100A5BAB" w14:textId="77777777" w:rsidR="001B4EB8" w:rsidRDefault="001B4EB8" w:rsidP="001B4EB8">
      <w:pPr>
        <w:widowControl w:val="0"/>
        <w:rPr>
          <w:rFonts w:ascii="Arial" w:hAnsi="Arial" w:cs="Arial"/>
          <w:color w:val="4D4D4D"/>
          <w:sz w:val="18"/>
          <w:szCs w:val="18"/>
        </w:rPr>
      </w:pPr>
      <w:r>
        <w:t> </w:t>
      </w:r>
    </w:p>
    <w:p w14:paraId="012A40B6" w14:textId="46E7FF40" w:rsidR="000E54B9" w:rsidRPr="00F32FF2" w:rsidRDefault="000E54B9" w:rsidP="00F32FF2">
      <w:pPr>
        <w:widowControl w:val="0"/>
        <w:rPr>
          <w:rFonts w:ascii="Arial" w:hAnsi="Arial" w:cs="Arial"/>
          <w:sz w:val="18"/>
          <w:szCs w:val="18"/>
        </w:rPr>
      </w:pPr>
    </w:p>
    <w:p w14:paraId="4095AA43" w14:textId="77777777" w:rsidR="000E54B9" w:rsidRPr="006A5358" w:rsidRDefault="000E54B9" w:rsidP="000E54B9">
      <w:pPr>
        <w:pStyle w:val="Default"/>
        <w:rPr>
          <w:rFonts w:asciiTheme="minorHAnsi" w:hAnsiTheme="minorHAnsi"/>
          <w:color w:val="006FC0"/>
          <w:sz w:val="22"/>
          <w:szCs w:val="22"/>
        </w:rPr>
      </w:pPr>
      <w:r w:rsidRPr="006A5358">
        <w:rPr>
          <w:rFonts w:asciiTheme="minorHAnsi" w:hAnsiTheme="minorHAnsi"/>
          <w:color w:val="006FC0"/>
          <w:sz w:val="22"/>
          <w:szCs w:val="22"/>
        </w:rPr>
        <w:t xml:space="preserve">Hoe? </w:t>
      </w:r>
    </w:p>
    <w:p w14:paraId="11673662" w14:textId="77777777" w:rsidR="001B4EB8" w:rsidRDefault="001B4EB8" w:rsidP="001B4EB8">
      <w:pPr>
        <w:jc w:val="both"/>
        <w:rPr>
          <w:rFonts w:ascii="Calibri" w:hAnsi="Calibri" w:cs="Calibri"/>
          <w:color w:val="111111"/>
          <w:sz w:val="22"/>
          <w:szCs w:val="22"/>
          <w:u w:val="single"/>
        </w:rPr>
      </w:pPr>
      <w:r>
        <w:rPr>
          <w:rFonts w:ascii="Calibri" w:hAnsi="Calibri" w:cs="Calibri"/>
          <w:color w:val="111111"/>
          <w:sz w:val="22"/>
          <w:szCs w:val="22"/>
        </w:rPr>
        <w:t>Van belang is dat de leerling en mentor elkaar goed leren kennen. Een mentor begeleid de leerling meerdere leerjaren. (onderbouw, bovenbouw)</w:t>
      </w:r>
    </w:p>
    <w:p w14:paraId="3F9E1ADA" w14:textId="77777777" w:rsidR="001B4EB8" w:rsidRDefault="001B4EB8" w:rsidP="001B4EB8">
      <w:pPr>
        <w:widowControl w:val="0"/>
        <w:rPr>
          <w:rFonts w:ascii="Arial" w:hAnsi="Arial" w:cs="Arial"/>
          <w:color w:val="4D4D4D"/>
          <w:sz w:val="18"/>
          <w:szCs w:val="18"/>
        </w:rPr>
      </w:pPr>
      <w:r>
        <w:t> </w:t>
      </w:r>
    </w:p>
    <w:p w14:paraId="7FDF1291" w14:textId="3D553659" w:rsidR="000E54B9" w:rsidRPr="00F32FF2" w:rsidRDefault="00F32FF2" w:rsidP="00F32FF2">
      <w:pPr>
        <w:widowControl w:val="0"/>
        <w:rPr>
          <w:rFonts w:ascii="Arial" w:hAnsi="Arial" w:cs="Arial"/>
          <w:sz w:val="18"/>
          <w:szCs w:val="18"/>
        </w:rPr>
      </w:pPr>
      <w:r>
        <w:t> </w:t>
      </w:r>
    </w:p>
    <w:p w14:paraId="203C5B7E" w14:textId="77777777" w:rsidR="000E54B9" w:rsidRPr="006A5358" w:rsidRDefault="000E54B9" w:rsidP="000E54B9">
      <w:pPr>
        <w:pStyle w:val="Default"/>
        <w:rPr>
          <w:rFonts w:asciiTheme="minorHAnsi" w:hAnsiTheme="minorHAnsi"/>
          <w:color w:val="006FC0"/>
          <w:sz w:val="22"/>
          <w:szCs w:val="22"/>
        </w:rPr>
      </w:pPr>
      <w:r w:rsidRPr="006A5358">
        <w:rPr>
          <w:rFonts w:asciiTheme="minorHAnsi" w:hAnsiTheme="minorHAnsi"/>
          <w:color w:val="006FC0"/>
          <w:sz w:val="22"/>
          <w:szCs w:val="22"/>
        </w:rPr>
        <w:t xml:space="preserve">Wanneer en wie? </w:t>
      </w:r>
    </w:p>
    <w:p w14:paraId="16BE4F7C" w14:textId="0EF706A7" w:rsidR="001B4EB8" w:rsidRDefault="001B4EB8" w:rsidP="001B4EB8">
      <w:pPr>
        <w:jc w:val="both"/>
        <w:rPr>
          <w:rFonts w:ascii="Calibri" w:hAnsi="Calibri" w:cs="Calibri"/>
          <w:color w:val="111111"/>
          <w:sz w:val="22"/>
          <w:szCs w:val="22"/>
          <w:u w:val="single"/>
        </w:rPr>
      </w:pPr>
      <w:r>
        <w:rPr>
          <w:rFonts w:ascii="Calibri" w:hAnsi="Calibri" w:cs="Calibri"/>
          <w:color w:val="111111"/>
          <w:sz w:val="22"/>
          <w:szCs w:val="22"/>
        </w:rPr>
        <w:t xml:space="preserve">Alle docenten op school zijn mentor. Zij maken een driehoek met ouder(s) en kind. </w:t>
      </w:r>
    </w:p>
    <w:p w14:paraId="1DFBF60E" w14:textId="77777777" w:rsidR="001B4EB8" w:rsidRDefault="001B4EB8" w:rsidP="001B4EB8">
      <w:pPr>
        <w:widowControl w:val="0"/>
        <w:rPr>
          <w:rFonts w:ascii="Arial" w:hAnsi="Arial" w:cs="Arial"/>
          <w:color w:val="4D4D4D"/>
          <w:sz w:val="18"/>
          <w:szCs w:val="18"/>
        </w:rPr>
      </w:pPr>
      <w:r>
        <w:t> </w:t>
      </w:r>
    </w:p>
    <w:p w14:paraId="2B991830" w14:textId="77777777" w:rsidR="00F32FF2" w:rsidRDefault="00F32FF2" w:rsidP="00F32FF2">
      <w:pPr>
        <w:widowControl w:val="0"/>
        <w:rPr>
          <w:rFonts w:ascii="Arial" w:hAnsi="Arial" w:cs="Arial"/>
          <w:sz w:val="18"/>
          <w:szCs w:val="18"/>
        </w:rPr>
      </w:pPr>
      <w:r>
        <w:t> </w:t>
      </w:r>
    </w:p>
    <w:p w14:paraId="75860892" w14:textId="77777777" w:rsidR="00F32FF2" w:rsidRPr="00F32FF2" w:rsidRDefault="00F32FF2" w:rsidP="00F32FF2">
      <w:pPr>
        <w:pStyle w:val="Kop2"/>
        <w:widowControl w:val="0"/>
        <w:rPr>
          <w:rFonts w:asciiTheme="minorHAnsi" w:eastAsiaTheme="minorHAnsi" w:hAnsiTheme="minorHAnsi" w:cs="Arial"/>
          <w:color w:val="006FC0"/>
          <w:sz w:val="22"/>
          <w:szCs w:val="22"/>
        </w:rPr>
      </w:pPr>
      <w:r w:rsidRPr="00F32FF2">
        <w:rPr>
          <w:rFonts w:asciiTheme="minorHAnsi" w:eastAsiaTheme="minorHAnsi" w:hAnsiTheme="minorHAnsi" w:cs="Arial"/>
          <w:color w:val="006FC0"/>
          <w:sz w:val="22"/>
          <w:szCs w:val="22"/>
        </w:rPr>
        <w:t>Ideeën (de uitwerking hiervan vindt u in het vervolgdocument)</w:t>
      </w:r>
    </w:p>
    <w:p w14:paraId="615A819C" w14:textId="58C102E1" w:rsidR="001B4EB8" w:rsidRDefault="001B4EB8" w:rsidP="001B4EB8">
      <w:pPr>
        <w:widowControl w:val="0"/>
        <w:jc w:val="both"/>
        <w:rPr>
          <w:rFonts w:ascii="Calibri" w:hAnsi="Calibri" w:cs="Calibri"/>
          <w:color w:val="111111"/>
          <w:sz w:val="22"/>
          <w:szCs w:val="22"/>
        </w:rPr>
      </w:pPr>
      <w:r>
        <w:rPr>
          <w:rFonts w:ascii="Calibri" w:hAnsi="Calibri" w:cs="Calibri"/>
          <w:color w:val="111111"/>
          <w:sz w:val="22"/>
          <w:szCs w:val="22"/>
        </w:rPr>
        <w:t>“Het handboek voor elke mentor” lezen - een stukje van jezelf laat zien - de roos van Leary - “In gesprek met de leerling” - Trainen van verschillende gesprekstechnieken  - Bekend zijn met de 8 standaarden van het mentoraat (seminarium orthopedagogiek) - Verschillende taken tijdens verschillende ontwikkelingsfasen van de leerling - Oefenen van gesprekken met ouders (en bekend zijn met verschillende soortengesprekken) - SWT lessen - Mentorlessen - Bijeenkomsten met alle     mentoren in een bepaalde frequentie (jaarlaag bijeenkomsten) - Tijd voor zorgleerlingen.</w:t>
      </w:r>
    </w:p>
    <w:p w14:paraId="682B1509" w14:textId="77777777" w:rsidR="001B4EB8" w:rsidRDefault="001B4EB8" w:rsidP="001B4EB8">
      <w:pPr>
        <w:widowControl w:val="0"/>
        <w:rPr>
          <w:rFonts w:ascii="Arial" w:hAnsi="Arial" w:cs="Arial"/>
          <w:color w:val="4D4D4D"/>
          <w:sz w:val="18"/>
          <w:szCs w:val="18"/>
        </w:rPr>
      </w:pPr>
      <w:r>
        <w:t> </w:t>
      </w:r>
    </w:p>
    <w:p w14:paraId="53C27E7F" w14:textId="77777777" w:rsidR="00F32FF2" w:rsidRDefault="00F32FF2" w:rsidP="00F32FF2">
      <w:pPr>
        <w:widowControl w:val="0"/>
      </w:pPr>
      <w:r>
        <w:t> </w:t>
      </w:r>
    </w:p>
    <w:p w14:paraId="2C324EFF" w14:textId="7E1D6367" w:rsidR="00ED36EA" w:rsidRPr="001B4EB8" w:rsidRDefault="00ED36EA" w:rsidP="00ED36EA">
      <w:pPr>
        <w:pStyle w:val="Default"/>
        <w:rPr>
          <w:rFonts w:ascii="Calibri" w:eastAsia="Times New Roman" w:hAnsi="Calibri" w:cs="Calibri"/>
          <w:i/>
          <w:color w:val="2F5496" w:themeColor="accent5" w:themeShade="BF"/>
          <w:sz w:val="22"/>
          <w:szCs w:val="22"/>
          <w:lang w:eastAsia="nl-NL"/>
        </w:rPr>
      </w:pPr>
    </w:p>
    <w:p w14:paraId="34CB6230" w14:textId="77777777" w:rsidR="001B4EB8" w:rsidRPr="001B4EB8" w:rsidRDefault="001B4EB8" w:rsidP="001B4EB8">
      <w:pPr>
        <w:pStyle w:val="PullQuote"/>
        <w:widowControl w:val="0"/>
        <w:jc w:val="center"/>
        <w:rPr>
          <w:rFonts w:ascii="Calibri" w:hAnsi="Calibri" w:cs="Calibri"/>
          <w:iCs w:val="0"/>
          <w:color w:val="2F5496" w:themeColor="accent5" w:themeShade="BF"/>
          <w:kern w:val="0"/>
          <w:sz w:val="22"/>
          <w:szCs w:val="22"/>
          <w14:ligatures w14:val="none"/>
          <w14:cntxtAlts w14:val="0"/>
        </w:rPr>
      </w:pPr>
      <w:r w:rsidRPr="001B4EB8">
        <w:rPr>
          <w:rFonts w:ascii="Calibri" w:hAnsi="Calibri" w:cs="Calibri"/>
          <w:iCs w:val="0"/>
          <w:color w:val="2F5496" w:themeColor="accent5" w:themeShade="BF"/>
          <w:kern w:val="0"/>
          <w:sz w:val="22"/>
          <w:szCs w:val="22"/>
          <w14:ligatures w14:val="none"/>
          <w14:cntxtAlts w14:val="0"/>
        </w:rPr>
        <w:t>“Je haalt het beste uit de ander niet door hen het vuur aan de schenen te leggen, maar door het vuur in hun binnenste aan te wakkeren.”</w:t>
      </w:r>
    </w:p>
    <w:p w14:paraId="2059B104" w14:textId="7197FC93" w:rsidR="001B4EB8" w:rsidRDefault="001B4EB8" w:rsidP="001B4EB8">
      <w:pPr>
        <w:pStyle w:val="PullQuote"/>
        <w:widowControl w:val="0"/>
        <w:jc w:val="center"/>
        <w:rPr>
          <w:color w:val="000000"/>
          <w:sz w:val="18"/>
          <w:szCs w:val="18"/>
          <w14:ligatures w14:val="none"/>
        </w:rPr>
      </w:pPr>
      <w:r w:rsidRPr="001B4EB8">
        <w:rPr>
          <w:rFonts w:ascii="Calibri" w:hAnsi="Calibri" w:cs="Calibri"/>
          <w:iCs w:val="0"/>
          <w:color w:val="2F5496" w:themeColor="accent5" w:themeShade="BF"/>
          <w:kern w:val="0"/>
          <w:sz w:val="22"/>
          <w:szCs w:val="22"/>
          <w14:ligatures w14:val="none"/>
          <w14:cntxtAlts w14:val="0"/>
        </w:rPr>
        <w:t>School met ervaring:     Metameer, Boxmeer</w:t>
      </w:r>
      <w:r>
        <w:rPr>
          <w14:ligatures w14:val="none"/>
        </w:rPr>
        <w:t> </w:t>
      </w:r>
    </w:p>
    <w:tbl>
      <w:tblPr>
        <w:tblStyle w:val="Tabelraster"/>
        <w:tblW w:w="9923" w:type="dxa"/>
        <w:shd w:val="clear" w:color="auto" w:fill="000000" w:themeFill="text1"/>
        <w:tblLook w:val="04A0" w:firstRow="1" w:lastRow="0" w:firstColumn="1" w:lastColumn="0" w:noHBand="0" w:noVBand="1"/>
      </w:tblPr>
      <w:tblGrid>
        <w:gridCol w:w="9923"/>
      </w:tblGrid>
      <w:tr w:rsidR="005C0D49" w14:paraId="1B5C0802" w14:textId="77777777" w:rsidTr="007A4BA7">
        <w:tc>
          <w:tcPr>
            <w:tcW w:w="9923" w:type="dxa"/>
            <w:shd w:val="clear" w:color="auto" w:fill="000000" w:themeFill="text1"/>
          </w:tcPr>
          <w:p w14:paraId="6F228BD9" w14:textId="44594925" w:rsidR="005C0D49" w:rsidRPr="00E97005" w:rsidRDefault="005C0D49" w:rsidP="00DC1E42">
            <w:pPr>
              <w:jc w:val="right"/>
              <w:rPr>
                <w:color w:val="FFFFFF" w:themeColor="background1"/>
              </w:rPr>
            </w:pPr>
          </w:p>
        </w:tc>
      </w:tr>
    </w:tbl>
    <w:p w14:paraId="4F4592C2" w14:textId="06473683" w:rsidR="00C230CB" w:rsidRPr="000B0B60" w:rsidRDefault="008F5A30" w:rsidP="00C230CB">
      <w:pPr>
        <w:pStyle w:val="Kop2"/>
        <w:rPr>
          <w:rFonts w:asciiTheme="minorHAnsi" w:hAnsiTheme="minorHAnsi"/>
        </w:rPr>
      </w:pPr>
      <w:r>
        <w:rPr>
          <w:noProof/>
          <w:lang w:eastAsia="nl-NL"/>
        </w:rPr>
        <mc:AlternateContent>
          <mc:Choice Requires="wps">
            <w:drawing>
              <wp:anchor distT="0" distB="0" distL="114300" distR="114300" simplePos="0" relativeHeight="251657215" behindDoc="0" locked="0" layoutInCell="1" allowOverlap="1" wp14:anchorId="3CC47B11" wp14:editId="3CDB1B3F">
                <wp:simplePos x="0" y="0"/>
                <wp:positionH relativeFrom="column">
                  <wp:posOffset>4676140</wp:posOffset>
                </wp:positionH>
                <wp:positionV relativeFrom="paragraph">
                  <wp:posOffset>184785</wp:posOffset>
                </wp:positionV>
                <wp:extent cx="1600200" cy="2518410"/>
                <wp:effectExtent l="0" t="0" r="25400" b="21590"/>
                <wp:wrapThrough wrapText="bothSides">
                  <wp:wrapPolygon edited="0">
                    <wp:start x="0" y="0"/>
                    <wp:lineTo x="0" y="21567"/>
                    <wp:lineTo x="21600" y="21567"/>
                    <wp:lineTo x="21600" y="0"/>
                    <wp:lineTo x="0" y="0"/>
                  </wp:wrapPolygon>
                </wp:wrapThrough>
                <wp:docPr id="13" name="Rechthoek 13" descr="Lees verder voor meer informatie"/>
                <wp:cNvGraphicFramePr/>
                <a:graphic xmlns:a="http://schemas.openxmlformats.org/drawingml/2006/main">
                  <a:graphicData uri="http://schemas.microsoft.com/office/word/2010/wordprocessingShape">
                    <wps:wsp>
                      <wps:cNvSpPr/>
                      <wps:spPr>
                        <a:xfrm>
                          <a:off x="0" y="0"/>
                          <a:ext cx="1600200" cy="2518410"/>
                        </a:xfrm>
                        <a:prstGeom prst="rect">
                          <a:avLst/>
                        </a:prstGeom>
                        <a:solidFill>
                          <a:schemeClr val="accent1">
                            <a:lumMod val="20000"/>
                            <a:lumOff val="80000"/>
                          </a:schemeClr>
                        </a:solidFill>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5F48AD25" id="Rechthoek 13" o:spid="_x0000_s1026" alt="Lees verder voor meer informatie" style="position:absolute;margin-left:368.2pt;margin-top:14.55pt;width:126pt;height:198.3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" fillcolor="#deeaf6 [660]" strokecolor="#5b9bd5 [3204]" strokeweight=".5pt">
                <w10:wrap type="through"/>
              </v:rect>
            </w:pict>
          </mc:Fallback>
        </mc:AlternateContent>
      </w:r>
    </w:p>
    <w:p w14:paraId="3B1C0EBE" w14:textId="708C8FE0" w:rsidR="009773AA" w:rsidRDefault="007C0DD0">
      <w:pPr>
        <w:spacing w:after="160" w:line="259" w:lineRule="auto"/>
        <w:rPr>
          <w:lang w:eastAsia="en-US"/>
        </w:rPr>
      </w:pPr>
      <w:r>
        <w:rPr>
          <w:noProof/>
        </w:rPr>
        <mc:AlternateContent>
          <mc:Choice Requires="wps">
            <w:drawing>
              <wp:anchor distT="0" distB="0" distL="114300" distR="114300" simplePos="0" relativeHeight="251669504" behindDoc="0" locked="0" layoutInCell="1" allowOverlap="1" wp14:anchorId="18F8F732" wp14:editId="103BE038">
                <wp:simplePos x="0" y="0"/>
                <wp:positionH relativeFrom="column">
                  <wp:posOffset>4747895</wp:posOffset>
                </wp:positionH>
                <wp:positionV relativeFrom="paragraph">
                  <wp:posOffset>60325</wp:posOffset>
                </wp:positionV>
                <wp:extent cx="1447800" cy="2167255"/>
                <wp:effectExtent l="0" t="0" r="0" b="0"/>
                <wp:wrapSquare wrapText="bothSides"/>
                <wp:docPr id="14" name="Tekstvak 14"/>
                <wp:cNvGraphicFramePr/>
                <a:graphic xmlns:a="http://schemas.openxmlformats.org/drawingml/2006/main">
                  <a:graphicData uri="http://schemas.microsoft.com/office/word/2010/wordprocessingShape">
                    <wps:wsp>
                      <wps:cNvSpPr txBox="1"/>
                      <wps:spPr>
                        <a:xfrm>
                          <a:off x="0" y="0"/>
                          <a:ext cx="1447800" cy="21672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D889C25" w14:textId="38EF7717" w:rsidR="007C0DD0" w:rsidRPr="007C0DD0" w:rsidRDefault="007C0DD0">
                            <w:pPr>
                              <w:rPr>
                                <w:b/>
                                <w:i/>
                                <w:color w:val="0070C0"/>
                                <w:sz w:val="28"/>
                              </w:rPr>
                            </w:pPr>
                            <w:r w:rsidRPr="007C0DD0">
                              <w:rPr>
                                <w:b/>
                                <w:i/>
                                <w:color w:val="0070C0"/>
                                <w:sz w:val="28"/>
                              </w:rPr>
                              <w:t>Lees verder voor meer informatie</w:t>
                            </w:r>
                          </w:p>
                          <w:p w14:paraId="71B146A1" w14:textId="77777777" w:rsidR="007C0DD0" w:rsidRPr="007C0DD0" w:rsidRDefault="007C0DD0">
                            <w:pPr>
                              <w:rPr>
                                <w:b/>
                                <w:i/>
                                <w:color w:val="0070C0"/>
                                <w:sz w:val="28"/>
                              </w:rPr>
                            </w:pPr>
                          </w:p>
                          <w:p w14:paraId="49AD5059" w14:textId="18F04232" w:rsidR="007C0DD0" w:rsidRPr="007C0DD0" w:rsidRDefault="007C0DD0">
                            <w:pPr>
                              <w:rPr>
                                <w:b/>
                                <w:i/>
                                <w:color w:val="0070C0"/>
                                <w:sz w:val="28"/>
                              </w:rPr>
                            </w:pPr>
                            <w:r w:rsidRPr="007C0DD0">
                              <w:rPr>
                                <w:b/>
                                <w:i/>
                                <w:color w:val="0070C0"/>
                                <w:sz w:val="28"/>
                              </w:rPr>
                              <w:t>Bekijk ook onze ander tools!</w:t>
                            </w:r>
                          </w:p>
                          <w:p w14:paraId="37B7E967" w14:textId="77777777" w:rsidR="007C0DD0" w:rsidRPr="007C0DD0" w:rsidRDefault="007C0DD0">
                            <w:pPr>
                              <w:rPr>
                                <w:b/>
                                <w:color w:val="0070C0"/>
                                <w:sz w:val="28"/>
                              </w:rPr>
                            </w:pPr>
                          </w:p>
                          <w:p w14:paraId="299962D2" w14:textId="77777777" w:rsidR="007C0DD0" w:rsidRPr="007C0DD0" w:rsidRDefault="007C0DD0">
                            <w:pPr>
                              <w:rPr>
                                <w:b/>
                                <w:color w:val="0070C0"/>
                                <w:sz w:val="28"/>
                              </w:rPr>
                            </w:pPr>
                          </w:p>
                          <w:p w14:paraId="7C70DDE3" w14:textId="622EB88E" w:rsidR="007C0DD0" w:rsidRPr="007C0DD0" w:rsidRDefault="007C0DD0">
                            <w:pPr>
                              <w:rPr>
                                <w:b/>
                                <w:color w:val="0070C0"/>
                                <w:sz w:val="28"/>
                              </w:rPr>
                            </w:pPr>
                            <w:r w:rsidRPr="007C0DD0">
                              <w:rPr>
                                <w:b/>
                                <w:color w:val="0070C0"/>
                                <w:sz w:val="28"/>
                              </w:rPr>
                              <w:t>Passie voor leren</w:t>
                            </w:r>
                          </w:p>
                          <w:p w14:paraId="10FD583C" w14:textId="32734A1F" w:rsidR="007C0DD0" w:rsidRPr="007C0DD0" w:rsidRDefault="007C0DD0">
                            <w:pPr>
                              <w:rPr>
                                <w:b/>
                                <w:color w:val="0070C0"/>
                                <w:sz w:val="28"/>
                              </w:rPr>
                            </w:pPr>
                            <w:r w:rsidRPr="007C0DD0">
                              <w:rPr>
                                <w:b/>
                                <w:color w:val="0070C0"/>
                                <w:sz w:val="28"/>
                              </w:rPr>
                              <w:t>S.T.O.E.R.</w:t>
                            </w:r>
                          </w:p>
                          <w:p w14:paraId="356B19B8" w14:textId="77777777" w:rsidR="007C0DD0" w:rsidRPr="007C0DD0" w:rsidRDefault="007C0DD0">
                            <w:pPr>
                              <w:rPr>
                                <w:b/>
                                <w:color w:val="0070C0"/>
                                <w:sz w:val="28"/>
                              </w:rPr>
                            </w:pPr>
                          </w:p>
                          <w:p w14:paraId="2581F6CD" w14:textId="77777777" w:rsidR="007C0DD0" w:rsidRPr="007C0DD0" w:rsidRDefault="007C0DD0">
                            <w:pPr>
                              <w:rPr>
                                <w:b/>
                                <w:color w:val="0070C0"/>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18F8F732" id="_x0000_t202" coordsize="21600,21600" o:spt="202" path="m,l,21600r21600,l21600,xe">
                <v:stroke joinstyle="miter"/>
                <v:path gradientshapeok="t" o:connecttype="rect"/>
              </v:shapetype>
              <v:shape id="Tekstvak 14" o:spid="_x0000_s1026" type="#_x0000_t202" style="position:absolute;margin-left:373.85pt;margin-top:4.75pt;width:114pt;height:170.6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" filled="f" stroked="f">
                <v:textbox>
                  <w:txbxContent>
                    <w:p w14:paraId="3D889C25" w14:textId="38EF7717" w:rsidR="007C0DD0" w:rsidRPr="007C0DD0" w:rsidRDefault="007C0DD0">
                      <w:pPr>
                        <w:rPr>
                          <w:b/>
                          <w:i/>
                          <w:color w:val="0070C0"/>
                          <w:sz w:val="28"/>
                        </w:rPr>
                      </w:pPr>
                      <w:r w:rsidRPr="007C0DD0">
                        <w:rPr>
                          <w:b/>
                          <w:i/>
                          <w:color w:val="0070C0"/>
                          <w:sz w:val="28"/>
                        </w:rPr>
                        <w:t>Lees verder voor meer informatie</w:t>
                      </w:r>
                    </w:p>
                    <w:p w14:paraId="71B146A1" w14:textId="77777777" w:rsidR="007C0DD0" w:rsidRPr="007C0DD0" w:rsidRDefault="007C0DD0">
                      <w:pPr>
                        <w:rPr>
                          <w:b/>
                          <w:i/>
                          <w:color w:val="0070C0"/>
                          <w:sz w:val="28"/>
                        </w:rPr>
                      </w:pPr>
                    </w:p>
                    <w:p w14:paraId="49AD5059" w14:textId="18F04232" w:rsidR="007C0DD0" w:rsidRPr="007C0DD0" w:rsidRDefault="007C0DD0">
                      <w:pPr>
                        <w:rPr>
                          <w:b/>
                          <w:i/>
                          <w:color w:val="0070C0"/>
                          <w:sz w:val="28"/>
                        </w:rPr>
                      </w:pPr>
                      <w:r w:rsidRPr="007C0DD0">
                        <w:rPr>
                          <w:b/>
                          <w:i/>
                          <w:color w:val="0070C0"/>
                          <w:sz w:val="28"/>
                        </w:rPr>
                        <w:t>Bekijk ook onze ander tools!</w:t>
                      </w:r>
                    </w:p>
                    <w:p w14:paraId="37B7E967" w14:textId="77777777" w:rsidR="007C0DD0" w:rsidRPr="007C0DD0" w:rsidRDefault="007C0DD0">
                      <w:pPr>
                        <w:rPr>
                          <w:b/>
                          <w:color w:val="0070C0"/>
                          <w:sz w:val="28"/>
                        </w:rPr>
                      </w:pPr>
                    </w:p>
                    <w:p w14:paraId="299962D2" w14:textId="77777777" w:rsidR="007C0DD0" w:rsidRPr="007C0DD0" w:rsidRDefault="007C0DD0">
                      <w:pPr>
                        <w:rPr>
                          <w:b/>
                          <w:color w:val="0070C0"/>
                          <w:sz w:val="28"/>
                        </w:rPr>
                      </w:pPr>
                    </w:p>
                    <w:p w14:paraId="7C70DDE3" w14:textId="622EB88E" w:rsidR="007C0DD0" w:rsidRPr="007C0DD0" w:rsidRDefault="007C0DD0">
                      <w:pPr>
                        <w:rPr>
                          <w:b/>
                          <w:color w:val="0070C0"/>
                          <w:sz w:val="28"/>
                        </w:rPr>
                      </w:pPr>
                      <w:r w:rsidRPr="007C0DD0">
                        <w:rPr>
                          <w:b/>
                          <w:color w:val="0070C0"/>
                          <w:sz w:val="28"/>
                        </w:rPr>
                        <w:t>Passie voor leren</w:t>
                      </w:r>
                    </w:p>
                    <w:p w14:paraId="10FD583C" w14:textId="32734A1F" w:rsidR="007C0DD0" w:rsidRPr="007C0DD0" w:rsidRDefault="007C0DD0">
                      <w:pPr>
                        <w:rPr>
                          <w:b/>
                          <w:color w:val="0070C0"/>
                          <w:sz w:val="28"/>
                        </w:rPr>
                      </w:pPr>
                      <w:r w:rsidRPr="007C0DD0">
                        <w:rPr>
                          <w:b/>
                          <w:color w:val="0070C0"/>
                          <w:sz w:val="28"/>
                        </w:rPr>
                        <w:t>S.T.O.E.R.</w:t>
                      </w:r>
                    </w:p>
                    <w:p w14:paraId="356B19B8" w14:textId="77777777" w:rsidR="007C0DD0" w:rsidRPr="007C0DD0" w:rsidRDefault="007C0DD0">
                      <w:pPr>
                        <w:rPr>
                          <w:b/>
                          <w:color w:val="0070C0"/>
                          <w:sz w:val="28"/>
                        </w:rPr>
                      </w:pPr>
                    </w:p>
                    <w:p w14:paraId="2581F6CD" w14:textId="77777777" w:rsidR="007C0DD0" w:rsidRPr="007C0DD0" w:rsidRDefault="007C0DD0">
                      <w:pPr>
                        <w:rPr>
                          <w:b/>
                          <w:color w:val="0070C0"/>
                          <w:sz w:val="28"/>
                        </w:rPr>
                      </w:pPr>
                    </w:p>
                  </w:txbxContent>
                </v:textbox>
                <w10:wrap type="square"/>
              </v:shape>
            </w:pict>
          </mc:Fallback>
        </mc:AlternateContent>
      </w:r>
      <w:r w:rsidR="007A4BA7">
        <w:rPr>
          <w:noProof/>
        </w:rPr>
        <w:drawing>
          <wp:anchor distT="0" distB="0" distL="114300" distR="114300" simplePos="0" relativeHeight="251668480" behindDoc="0" locked="0" layoutInCell="1" allowOverlap="1" wp14:anchorId="74E73EE5" wp14:editId="2F31818A">
            <wp:simplePos x="0" y="0"/>
            <wp:positionH relativeFrom="column">
              <wp:posOffset>4751070</wp:posOffset>
            </wp:positionH>
            <wp:positionV relativeFrom="paragraph">
              <wp:posOffset>1997710</wp:posOffset>
            </wp:positionV>
            <wp:extent cx="1524635" cy="431165"/>
            <wp:effectExtent l="0" t="0" r="0" b="635"/>
            <wp:wrapSquare wrapText="bothSides"/>
            <wp:docPr id="12" name="Afbeelding 12" descr="http://www.passievoorleren.eu/files/downloads/aos_logo2_kle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assievoorleren.eu/files/downloads/aos_logo2_klei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635" cy="431165"/>
                    </a:xfrm>
                    <a:prstGeom prst="rect">
                      <a:avLst/>
                    </a:prstGeom>
                    <a:noFill/>
                    <a:ln>
                      <a:noFill/>
                    </a:ln>
                  </pic:spPr>
                </pic:pic>
              </a:graphicData>
            </a:graphic>
            <wp14:sizeRelH relativeFrom="page">
              <wp14:pctWidth>0</wp14:pctWidth>
            </wp14:sizeRelH>
            <wp14:sizeRelV relativeFrom="page">
              <wp14:pctHeight>0</wp14:pctHeight>
            </wp14:sizeRelV>
          </wp:anchor>
        </w:drawing>
      </w:r>
      <w:r w:rsidR="005C0D49">
        <w:rPr>
          <w:noProof/>
        </w:rPr>
        <w:drawing>
          <wp:inline distT="0" distB="0" distL="0" distR="0" wp14:anchorId="5B2E6AEB" wp14:editId="39FAD098">
            <wp:extent cx="4348717" cy="2419788"/>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ouderbetrokkenheid PVL.tiff"/>
                    <pic:cNvPicPr/>
                  </pic:nvPicPr>
                  <pic:blipFill>
                    <a:blip r:embed="rId10">
                      <a:extLst>
                        <a:ext uri="{28A0092B-C50C-407E-A947-70E740481C1C}">
                          <a14:useLocalDpi xmlns:a14="http://schemas.microsoft.com/office/drawing/2010/main" val="0"/>
                        </a:ext>
                      </a:extLst>
                    </a:blip>
                    <a:stretch>
                      <a:fillRect/>
                    </a:stretch>
                  </pic:blipFill>
                  <pic:spPr>
                    <a:xfrm>
                      <a:off x="0" y="0"/>
                      <a:ext cx="4425793" cy="2462676"/>
                    </a:xfrm>
                    <a:prstGeom prst="rect">
                      <a:avLst/>
                    </a:prstGeom>
                  </pic:spPr>
                </pic:pic>
              </a:graphicData>
            </a:graphic>
          </wp:inline>
        </w:drawing>
      </w:r>
    </w:p>
    <w:p w14:paraId="7BEAA318" w14:textId="77777777" w:rsidR="001B4EB8" w:rsidRPr="000B66DF" w:rsidRDefault="001B4EB8" w:rsidP="001B4EB8">
      <w:pPr>
        <w:jc w:val="center"/>
        <w:rPr>
          <w:rFonts w:ascii="Arial" w:hAnsi="Arial" w:cs="Arial"/>
          <w:sz w:val="20"/>
        </w:rPr>
      </w:pPr>
    </w:p>
    <w:p w14:paraId="737FCB46" w14:textId="77777777" w:rsidR="001B4EB8" w:rsidRPr="000B66DF" w:rsidRDefault="001B4EB8" w:rsidP="001B4EB8">
      <w:pPr>
        <w:pBdr>
          <w:top w:val="single" w:sz="4" w:space="1" w:color="auto"/>
          <w:left w:val="single" w:sz="4" w:space="4" w:color="auto"/>
          <w:bottom w:val="single" w:sz="4" w:space="1" w:color="auto"/>
          <w:right w:val="single" w:sz="4" w:space="4" w:color="auto"/>
        </w:pBdr>
        <w:jc w:val="center"/>
        <w:rPr>
          <w:rFonts w:ascii="Arial" w:hAnsi="Arial" w:cs="Arial"/>
          <w:sz w:val="20"/>
        </w:rPr>
      </w:pPr>
      <w:r w:rsidRPr="000B66DF">
        <w:rPr>
          <w:rFonts w:ascii="Arial" w:hAnsi="Arial" w:cs="Arial"/>
          <w:sz w:val="20"/>
        </w:rPr>
        <w:t>Mentorboekje</w:t>
      </w:r>
    </w:p>
    <w:p w14:paraId="08A62A81" w14:textId="77777777" w:rsidR="001B4EB8" w:rsidRPr="000B66DF" w:rsidRDefault="001B4EB8" w:rsidP="001B4EB8">
      <w:pPr>
        <w:jc w:val="center"/>
        <w:rPr>
          <w:rFonts w:ascii="Arial" w:hAnsi="Arial" w:cs="Arial"/>
          <w:sz w:val="20"/>
        </w:rPr>
      </w:pPr>
    </w:p>
    <w:p w14:paraId="69B943E5" w14:textId="77777777" w:rsidR="001B4EB8" w:rsidRPr="000B66DF" w:rsidRDefault="001B4EB8" w:rsidP="001B4EB8">
      <w:pPr>
        <w:jc w:val="center"/>
        <w:rPr>
          <w:rFonts w:ascii="Arial" w:hAnsi="Arial" w:cs="Arial"/>
          <w:sz w:val="20"/>
        </w:rPr>
      </w:pPr>
      <w:r w:rsidRPr="000B66DF">
        <w:rPr>
          <w:rFonts w:ascii="Arial" w:hAnsi="Arial" w:cs="Arial"/>
          <w:sz w:val="20"/>
        </w:rPr>
        <w:t>Handleiding voor mentoren werkzaam bij de afdeling</w:t>
      </w:r>
    </w:p>
    <w:p w14:paraId="036E8867" w14:textId="77777777" w:rsidR="001B4EB8" w:rsidRPr="000B66DF" w:rsidRDefault="001B4EB8" w:rsidP="001B4EB8">
      <w:pPr>
        <w:jc w:val="center"/>
        <w:rPr>
          <w:rFonts w:ascii="Arial" w:hAnsi="Arial" w:cs="Arial"/>
          <w:sz w:val="20"/>
        </w:rPr>
      </w:pPr>
      <w:r w:rsidRPr="000B66DF">
        <w:rPr>
          <w:rFonts w:ascii="Arial" w:hAnsi="Arial" w:cs="Arial"/>
          <w:sz w:val="20"/>
        </w:rPr>
        <w:t>jenaplan Metameer Boxmeer</w:t>
      </w:r>
    </w:p>
    <w:p w14:paraId="42739396" w14:textId="77777777" w:rsidR="001B4EB8" w:rsidRPr="000B66DF" w:rsidRDefault="001B4EB8" w:rsidP="001B4EB8">
      <w:pPr>
        <w:jc w:val="center"/>
        <w:rPr>
          <w:rFonts w:ascii="Arial" w:hAnsi="Arial" w:cs="Arial"/>
          <w:sz w:val="20"/>
        </w:rPr>
      </w:pPr>
    </w:p>
    <w:p w14:paraId="66F1B5DC" w14:textId="77777777" w:rsidR="001B4EB8" w:rsidRPr="000B66DF" w:rsidRDefault="001B4EB8" w:rsidP="001B4EB8">
      <w:pPr>
        <w:jc w:val="center"/>
        <w:rPr>
          <w:sz w:val="20"/>
        </w:rPr>
      </w:pPr>
    </w:p>
    <w:p w14:paraId="61DAA6FD" w14:textId="28230B72" w:rsidR="001B4EB8" w:rsidRPr="000B66DF" w:rsidRDefault="001B4EB8" w:rsidP="001B4EB8">
      <w:pPr>
        <w:jc w:val="center"/>
        <w:rPr>
          <w:sz w:val="20"/>
        </w:rPr>
      </w:pPr>
      <w:r w:rsidRPr="000B66DF">
        <w:rPr>
          <w:noProof/>
          <w:sz w:val="20"/>
        </w:rPr>
        <w:drawing>
          <wp:inline distT="0" distB="0" distL="0" distR="0" wp14:anchorId="68B4D209" wp14:editId="257F8521">
            <wp:extent cx="2943225" cy="2209800"/>
            <wp:effectExtent l="0" t="0" r="9525" b="0"/>
            <wp:docPr id="1" name="Afbeelding 1" descr="mento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ntor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43225" cy="2209800"/>
                    </a:xfrm>
                    <a:prstGeom prst="rect">
                      <a:avLst/>
                    </a:prstGeom>
                    <a:noFill/>
                    <a:ln>
                      <a:noFill/>
                    </a:ln>
                  </pic:spPr>
                </pic:pic>
              </a:graphicData>
            </a:graphic>
          </wp:inline>
        </w:drawing>
      </w:r>
    </w:p>
    <w:p w14:paraId="1C453199" w14:textId="77777777" w:rsidR="001B4EB8" w:rsidRPr="000B66DF" w:rsidRDefault="001B4EB8" w:rsidP="001B4EB8">
      <w:pPr>
        <w:jc w:val="center"/>
        <w:rPr>
          <w:sz w:val="20"/>
        </w:rPr>
      </w:pPr>
    </w:p>
    <w:p w14:paraId="258C6D76" w14:textId="77777777" w:rsidR="001B4EB8" w:rsidRPr="000B66DF" w:rsidRDefault="001B4EB8" w:rsidP="001B4EB8">
      <w:pPr>
        <w:jc w:val="center"/>
        <w:rPr>
          <w:sz w:val="20"/>
        </w:rPr>
      </w:pPr>
    </w:p>
    <w:p w14:paraId="17500829" w14:textId="77777777" w:rsidR="001B4EB8" w:rsidRPr="000B66DF" w:rsidRDefault="001B4EB8" w:rsidP="001B4EB8">
      <w:pPr>
        <w:jc w:val="center"/>
        <w:rPr>
          <w:rFonts w:ascii="Arial" w:hAnsi="Arial" w:cs="Arial"/>
          <w:sz w:val="20"/>
        </w:rPr>
      </w:pPr>
      <w:r w:rsidRPr="000B66DF">
        <w:rPr>
          <w:rFonts w:ascii="Arial" w:hAnsi="Arial" w:cs="Arial"/>
          <w:sz w:val="20"/>
        </w:rPr>
        <w:t>juli 2015</w:t>
      </w:r>
    </w:p>
    <w:p w14:paraId="7455BA86" w14:textId="77777777" w:rsidR="001B4EB8" w:rsidRDefault="001B4EB8" w:rsidP="001B4EB8">
      <w:pPr>
        <w:pStyle w:val="Kopvaninhoudsopgave"/>
        <w:rPr>
          <w:rFonts w:ascii="Arial" w:hAnsi="Arial" w:cs="Arial"/>
          <w:color w:val="auto"/>
          <w:sz w:val="20"/>
        </w:rPr>
      </w:pPr>
      <w:r>
        <w:br w:type="page"/>
      </w:r>
      <w:r w:rsidRPr="00A90358">
        <w:rPr>
          <w:rFonts w:ascii="Arial" w:hAnsi="Arial" w:cs="Arial"/>
          <w:color w:val="auto"/>
          <w:sz w:val="20"/>
        </w:rPr>
        <w:lastRenderedPageBreak/>
        <w:t>Inhoud</w:t>
      </w:r>
    </w:p>
    <w:p w14:paraId="17E19846" w14:textId="77777777" w:rsidR="001B4EB8" w:rsidRDefault="001B4EB8" w:rsidP="001B4EB8"/>
    <w:p w14:paraId="449B76FE" w14:textId="77777777" w:rsidR="001B4EB8" w:rsidRPr="00A90358" w:rsidRDefault="001B4EB8" w:rsidP="001B4EB8"/>
    <w:p w14:paraId="1B30C5A4" w14:textId="77777777" w:rsidR="001B4EB8" w:rsidRPr="00A90358" w:rsidRDefault="001B4EB8" w:rsidP="001B4EB8">
      <w:pPr>
        <w:pStyle w:val="Inhopg1"/>
        <w:tabs>
          <w:tab w:val="right" w:leader="dot" w:pos="9204"/>
        </w:tabs>
        <w:rPr>
          <w:rFonts w:ascii="Calibri" w:hAnsi="Calibri"/>
          <w:noProof/>
          <w:sz w:val="22"/>
          <w:szCs w:val="22"/>
        </w:rPr>
      </w:pPr>
      <w:r>
        <w:fldChar w:fldCharType="begin"/>
      </w:r>
      <w:r>
        <w:instrText xml:space="preserve"> TOC \o "1-3" \h \z \u </w:instrText>
      </w:r>
      <w:r>
        <w:fldChar w:fldCharType="separate"/>
      </w:r>
      <w:hyperlink w:anchor="_Toc423529379" w:history="1">
        <w:r w:rsidRPr="00334ED7">
          <w:rPr>
            <w:rStyle w:val="Hyperlink"/>
            <w:noProof/>
          </w:rPr>
          <w:t>Voorwoord</w:t>
        </w:r>
        <w:r>
          <w:rPr>
            <w:noProof/>
            <w:webHidden/>
          </w:rPr>
          <w:tab/>
        </w:r>
        <w:r>
          <w:rPr>
            <w:noProof/>
            <w:webHidden/>
          </w:rPr>
          <w:fldChar w:fldCharType="begin"/>
        </w:r>
        <w:r>
          <w:rPr>
            <w:noProof/>
            <w:webHidden/>
          </w:rPr>
          <w:instrText xml:space="preserve"> PAGEREF _Toc423529379 \h </w:instrText>
        </w:r>
        <w:r>
          <w:rPr>
            <w:noProof/>
            <w:webHidden/>
          </w:rPr>
        </w:r>
        <w:r>
          <w:rPr>
            <w:noProof/>
            <w:webHidden/>
          </w:rPr>
          <w:fldChar w:fldCharType="separate"/>
        </w:r>
        <w:r>
          <w:rPr>
            <w:noProof/>
            <w:webHidden/>
          </w:rPr>
          <w:t>3</w:t>
        </w:r>
        <w:r>
          <w:rPr>
            <w:noProof/>
            <w:webHidden/>
          </w:rPr>
          <w:fldChar w:fldCharType="end"/>
        </w:r>
      </w:hyperlink>
    </w:p>
    <w:p w14:paraId="391AF67A" w14:textId="77777777" w:rsidR="001B4EB8" w:rsidRPr="00A90358" w:rsidRDefault="00BC266F" w:rsidP="001B4EB8">
      <w:pPr>
        <w:pStyle w:val="Inhopg1"/>
        <w:tabs>
          <w:tab w:val="right" w:leader="dot" w:pos="9204"/>
        </w:tabs>
        <w:rPr>
          <w:rFonts w:ascii="Calibri" w:hAnsi="Calibri"/>
          <w:noProof/>
          <w:sz w:val="22"/>
          <w:szCs w:val="22"/>
        </w:rPr>
      </w:pPr>
      <w:hyperlink w:anchor="_Toc423529380" w:history="1">
        <w:r w:rsidR="001B4EB8" w:rsidRPr="00334ED7">
          <w:rPr>
            <w:rStyle w:val="Hyperlink"/>
            <w:noProof/>
          </w:rPr>
          <w:t>De 8 standaarden en een uitwerking van taken van de mentor</w:t>
        </w:r>
        <w:r w:rsidR="001B4EB8">
          <w:rPr>
            <w:noProof/>
            <w:webHidden/>
          </w:rPr>
          <w:tab/>
        </w:r>
        <w:r w:rsidR="001B4EB8">
          <w:rPr>
            <w:noProof/>
            <w:webHidden/>
          </w:rPr>
          <w:fldChar w:fldCharType="begin"/>
        </w:r>
        <w:r w:rsidR="001B4EB8">
          <w:rPr>
            <w:noProof/>
            <w:webHidden/>
          </w:rPr>
          <w:instrText xml:space="preserve"> PAGEREF _Toc423529380 \h </w:instrText>
        </w:r>
        <w:r w:rsidR="001B4EB8">
          <w:rPr>
            <w:noProof/>
            <w:webHidden/>
          </w:rPr>
        </w:r>
        <w:r w:rsidR="001B4EB8">
          <w:rPr>
            <w:noProof/>
            <w:webHidden/>
          </w:rPr>
          <w:fldChar w:fldCharType="separate"/>
        </w:r>
        <w:r w:rsidR="001B4EB8">
          <w:rPr>
            <w:noProof/>
            <w:webHidden/>
          </w:rPr>
          <w:t>4</w:t>
        </w:r>
        <w:r w:rsidR="001B4EB8">
          <w:rPr>
            <w:noProof/>
            <w:webHidden/>
          </w:rPr>
          <w:fldChar w:fldCharType="end"/>
        </w:r>
      </w:hyperlink>
    </w:p>
    <w:p w14:paraId="5A6E6E40" w14:textId="77777777" w:rsidR="001B4EB8" w:rsidRPr="00A90358" w:rsidRDefault="00BC266F" w:rsidP="001B4EB8">
      <w:pPr>
        <w:pStyle w:val="Inhopg1"/>
        <w:tabs>
          <w:tab w:val="right" w:leader="dot" w:pos="9204"/>
        </w:tabs>
        <w:rPr>
          <w:rFonts w:ascii="Calibri" w:hAnsi="Calibri"/>
          <w:noProof/>
          <w:sz w:val="22"/>
          <w:szCs w:val="22"/>
        </w:rPr>
      </w:pPr>
      <w:hyperlink w:anchor="_Toc423529381" w:history="1">
        <w:r w:rsidR="001B4EB8" w:rsidRPr="00334ED7">
          <w:rPr>
            <w:rStyle w:val="Hyperlink"/>
            <w:noProof/>
          </w:rPr>
          <w:t>Mentortaken aan het begin van het nieuwe schooljaar</w:t>
        </w:r>
        <w:r w:rsidR="001B4EB8">
          <w:rPr>
            <w:noProof/>
            <w:webHidden/>
          </w:rPr>
          <w:tab/>
        </w:r>
        <w:r w:rsidR="001B4EB8">
          <w:rPr>
            <w:noProof/>
            <w:webHidden/>
          </w:rPr>
          <w:fldChar w:fldCharType="begin"/>
        </w:r>
        <w:r w:rsidR="001B4EB8">
          <w:rPr>
            <w:noProof/>
            <w:webHidden/>
          </w:rPr>
          <w:instrText xml:space="preserve"> PAGEREF _Toc423529381 \h </w:instrText>
        </w:r>
        <w:r w:rsidR="001B4EB8">
          <w:rPr>
            <w:noProof/>
            <w:webHidden/>
          </w:rPr>
        </w:r>
        <w:r w:rsidR="001B4EB8">
          <w:rPr>
            <w:noProof/>
            <w:webHidden/>
          </w:rPr>
          <w:fldChar w:fldCharType="separate"/>
        </w:r>
        <w:r w:rsidR="001B4EB8">
          <w:rPr>
            <w:noProof/>
            <w:webHidden/>
          </w:rPr>
          <w:t>5</w:t>
        </w:r>
        <w:r w:rsidR="001B4EB8">
          <w:rPr>
            <w:noProof/>
            <w:webHidden/>
          </w:rPr>
          <w:fldChar w:fldCharType="end"/>
        </w:r>
      </w:hyperlink>
    </w:p>
    <w:p w14:paraId="59887579" w14:textId="77777777" w:rsidR="001B4EB8" w:rsidRPr="00A90358" w:rsidRDefault="00BC266F" w:rsidP="001B4EB8">
      <w:pPr>
        <w:pStyle w:val="Inhopg1"/>
        <w:tabs>
          <w:tab w:val="right" w:leader="dot" w:pos="9204"/>
        </w:tabs>
        <w:rPr>
          <w:rFonts w:ascii="Calibri" w:hAnsi="Calibri"/>
          <w:noProof/>
          <w:sz w:val="22"/>
          <w:szCs w:val="22"/>
        </w:rPr>
      </w:pPr>
      <w:hyperlink w:anchor="_Toc423529382" w:history="1">
        <w:r w:rsidR="001B4EB8" w:rsidRPr="00334ED7">
          <w:rPr>
            <w:rStyle w:val="Hyperlink"/>
            <w:noProof/>
          </w:rPr>
          <w:t>Mentortaken aan het einde van het schooljaar</w:t>
        </w:r>
        <w:r w:rsidR="001B4EB8">
          <w:rPr>
            <w:noProof/>
            <w:webHidden/>
          </w:rPr>
          <w:tab/>
        </w:r>
        <w:r w:rsidR="001B4EB8">
          <w:rPr>
            <w:noProof/>
            <w:webHidden/>
          </w:rPr>
          <w:fldChar w:fldCharType="begin"/>
        </w:r>
        <w:r w:rsidR="001B4EB8">
          <w:rPr>
            <w:noProof/>
            <w:webHidden/>
          </w:rPr>
          <w:instrText xml:space="preserve"> PAGEREF _Toc423529382 \h </w:instrText>
        </w:r>
        <w:r w:rsidR="001B4EB8">
          <w:rPr>
            <w:noProof/>
            <w:webHidden/>
          </w:rPr>
        </w:r>
        <w:r w:rsidR="001B4EB8">
          <w:rPr>
            <w:noProof/>
            <w:webHidden/>
          </w:rPr>
          <w:fldChar w:fldCharType="separate"/>
        </w:r>
        <w:r w:rsidR="001B4EB8">
          <w:rPr>
            <w:noProof/>
            <w:webHidden/>
          </w:rPr>
          <w:t>6</w:t>
        </w:r>
        <w:r w:rsidR="001B4EB8">
          <w:rPr>
            <w:noProof/>
            <w:webHidden/>
          </w:rPr>
          <w:fldChar w:fldCharType="end"/>
        </w:r>
      </w:hyperlink>
    </w:p>
    <w:p w14:paraId="630F9632" w14:textId="77777777" w:rsidR="001B4EB8" w:rsidRPr="00A90358" w:rsidRDefault="00BC266F" w:rsidP="001B4EB8">
      <w:pPr>
        <w:pStyle w:val="Inhopg1"/>
        <w:tabs>
          <w:tab w:val="right" w:leader="dot" w:pos="9204"/>
        </w:tabs>
        <w:rPr>
          <w:rFonts w:ascii="Calibri" w:hAnsi="Calibri"/>
          <w:noProof/>
          <w:sz w:val="22"/>
          <w:szCs w:val="22"/>
        </w:rPr>
      </w:pPr>
      <w:hyperlink w:anchor="_Toc423529383" w:history="1">
        <w:r w:rsidR="001B4EB8" w:rsidRPr="00334ED7">
          <w:rPr>
            <w:rStyle w:val="Hyperlink"/>
            <w:noProof/>
          </w:rPr>
          <w:t>Mentortaken die iedere periode van het schooljaar terugkomen</w:t>
        </w:r>
        <w:r w:rsidR="001B4EB8">
          <w:rPr>
            <w:noProof/>
            <w:webHidden/>
          </w:rPr>
          <w:tab/>
        </w:r>
        <w:r w:rsidR="001B4EB8">
          <w:rPr>
            <w:noProof/>
            <w:webHidden/>
          </w:rPr>
          <w:fldChar w:fldCharType="begin"/>
        </w:r>
        <w:r w:rsidR="001B4EB8">
          <w:rPr>
            <w:noProof/>
            <w:webHidden/>
          </w:rPr>
          <w:instrText xml:space="preserve"> PAGEREF _Toc423529383 \h </w:instrText>
        </w:r>
        <w:r w:rsidR="001B4EB8">
          <w:rPr>
            <w:noProof/>
            <w:webHidden/>
          </w:rPr>
        </w:r>
        <w:r w:rsidR="001B4EB8">
          <w:rPr>
            <w:noProof/>
            <w:webHidden/>
          </w:rPr>
          <w:fldChar w:fldCharType="separate"/>
        </w:r>
        <w:r w:rsidR="001B4EB8">
          <w:rPr>
            <w:noProof/>
            <w:webHidden/>
          </w:rPr>
          <w:t>6</w:t>
        </w:r>
        <w:r w:rsidR="001B4EB8">
          <w:rPr>
            <w:noProof/>
            <w:webHidden/>
          </w:rPr>
          <w:fldChar w:fldCharType="end"/>
        </w:r>
      </w:hyperlink>
    </w:p>
    <w:p w14:paraId="6801E3F0" w14:textId="77777777" w:rsidR="001B4EB8" w:rsidRPr="00A90358" w:rsidRDefault="00BC266F" w:rsidP="001B4EB8">
      <w:pPr>
        <w:pStyle w:val="Inhopg1"/>
        <w:tabs>
          <w:tab w:val="right" w:leader="dot" w:pos="9204"/>
        </w:tabs>
        <w:rPr>
          <w:rFonts w:ascii="Calibri" w:hAnsi="Calibri"/>
          <w:noProof/>
          <w:sz w:val="22"/>
          <w:szCs w:val="22"/>
        </w:rPr>
      </w:pPr>
      <w:hyperlink w:anchor="_Toc423529384" w:history="1">
        <w:r w:rsidR="001B4EB8" w:rsidRPr="00334ED7">
          <w:rPr>
            <w:rStyle w:val="Hyperlink"/>
            <w:noProof/>
          </w:rPr>
          <w:t>Gesprek met de teamleider / coördinator</w:t>
        </w:r>
        <w:r w:rsidR="001B4EB8">
          <w:rPr>
            <w:noProof/>
            <w:webHidden/>
          </w:rPr>
          <w:tab/>
        </w:r>
        <w:r w:rsidR="001B4EB8">
          <w:rPr>
            <w:noProof/>
            <w:webHidden/>
          </w:rPr>
          <w:fldChar w:fldCharType="begin"/>
        </w:r>
        <w:r w:rsidR="001B4EB8">
          <w:rPr>
            <w:noProof/>
            <w:webHidden/>
          </w:rPr>
          <w:instrText xml:space="preserve"> PAGEREF _Toc423529384 \h </w:instrText>
        </w:r>
        <w:r w:rsidR="001B4EB8">
          <w:rPr>
            <w:noProof/>
            <w:webHidden/>
          </w:rPr>
        </w:r>
        <w:r w:rsidR="001B4EB8">
          <w:rPr>
            <w:noProof/>
            <w:webHidden/>
          </w:rPr>
          <w:fldChar w:fldCharType="separate"/>
        </w:r>
        <w:r w:rsidR="001B4EB8">
          <w:rPr>
            <w:noProof/>
            <w:webHidden/>
          </w:rPr>
          <w:t>6</w:t>
        </w:r>
        <w:r w:rsidR="001B4EB8">
          <w:rPr>
            <w:noProof/>
            <w:webHidden/>
          </w:rPr>
          <w:fldChar w:fldCharType="end"/>
        </w:r>
      </w:hyperlink>
    </w:p>
    <w:p w14:paraId="2B925DFB" w14:textId="77777777" w:rsidR="001B4EB8" w:rsidRPr="00A90358" w:rsidRDefault="00BC266F" w:rsidP="001B4EB8">
      <w:pPr>
        <w:pStyle w:val="Inhopg1"/>
        <w:tabs>
          <w:tab w:val="right" w:leader="dot" w:pos="9204"/>
        </w:tabs>
        <w:rPr>
          <w:rFonts w:ascii="Calibri" w:hAnsi="Calibri"/>
          <w:noProof/>
          <w:sz w:val="22"/>
          <w:szCs w:val="22"/>
        </w:rPr>
      </w:pPr>
      <w:hyperlink w:anchor="_Toc423529385" w:history="1">
        <w:r w:rsidR="001B4EB8" w:rsidRPr="00334ED7">
          <w:rPr>
            <w:rStyle w:val="Hyperlink"/>
            <w:noProof/>
          </w:rPr>
          <w:t>Gesprekken met leerlingen en ouders</w:t>
        </w:r>
        <w:r w:rsidR="001B4EB8">
          <w:rPr>
            <w:noProof/>
            <w:webHidden/>
          </w:rPr>
          <w:tab/>
        </w:r>
        <w:r w:rsidR="001B4EB8">
          <w:rPr>
            <w:noProof/>
            <w:webHidden/>
          </w:rPr>
          <w:fldChar w:fldCharType="begin"/>
        </w:r>
        <w:r w:rsidR="001B4EB8">
          <w:rPr>
            <w:noProof/>
            <w:webHidden/>
          </w:rPr>
          <w:instrText xml:space="preserve"> PAGEREF _Toc423529385 \h </w:instrText>
        </w:r>
        <w:r w:rsidR="001B4EB8">
          <w:rPr>
            <w:noProof/>
            <w:webHidden/>
          </w:rPr>
        </w:r>
        <w:r w:rsidR="001B4EB8">
          <w:rPr>
            <w:noProof/>
            <w:webHidden/>
          </w:rPr>
          <w:fldChar w:fldCharType="separate"/>
        </w:r>
        <w:r w:rsidR="001B4EB8">
          <w:rPr>
            <w:noProof/>
            <w:webHidden/>
          </w:rPr>
          <w:t>7</w:t>
        </w:r>
        <w:r w:rsidR="001B4EB8">
          <w:rPr>
            <w:noProof/>
            <w:webHidden/>
          </w:rPr>
          <w:fldChar w:fldCharType="end"/>
        </w:r>
      </w:hyperlink>
    </w:p>
    <w:p w14:paraId="292C4053" w14:textId="77777777" w:rsidR="001B4EB8" w:rsidRPr="00A90358" w:rsidRDefault="00BC266F" w:rsidP="001B4EB8">
      <w:pPr>
        <w:pStyle w:val="Inhopg1"/>
        <w:tabs>
          <w:tab w:val="right" w:leader="dot" w:pos="9204"/>
        </w:tabs>
        <w:rPr>
          <w:rFonts w:ascii="Calibri" w:hAnsi="Calibri"/>
          <w:noProof/>
          <w:sz w:val="22"/>
          <w:szCs w:val="22"/>
        </w:rPr>
      </w:pPr>
      <w:hyperlink w:anchor="_Toc423529386" w:history="1">
        <w:r w:rsidR="001B4EB8" w:rsidRPr="00334ED7">
          <w:rPr>
            <w:rStyle w:val="Hyperlink"/>
            <w:noProof/>
          </w:rPr>
          <w:t>SWT-uren in klas 1 en 2</w:t>
        </w:r>
        <w:r w:rsidR="001B4EB8">
          <w:rPr>
            <w:noProof/>
            <w:webHidden/>
          </w:rPr>
          <w:tab/>
        </w:r>
        <w:r w:rsidR="001B4EB8">
          <w:rPr>
            <w:noProof/>
            <w:webHidden/>
          </w:rPr>
          <w:fldChar w:fldCharType="begin"/>
        </w:r>
        <w:r w:rsidR="001B4EB8">
          <w:rPr>
            <w:noProof/>
            <w:webHidden/>
          </w:rPr>
          <w:instrText xml:space="preserve"> PAGEREF _Toc423529386 \h </w:instrText>
        </w:r>
        <w:r w:rsidR="001B4EB8">
          <w:rPr>
            <w:noProof/>
            <w:webHidden/>
          </w:rPr>
        </w:r>
        <w:r w:rsidR="001B4EB8">
          <w:rPr>
            <w:noProof/>
            <w:webHidden/>
          </w:rPr>
          <w:fldChar w:fldCharType="separate"/>
        </w:r>
        <w:r w:rsidR="001B4EB8">
          <w:rPr>
            <w:noProof/>
            <w:webHidden/>
          </w:rPr>
          <w:t>8</w:t>
        </w:r>
        <w:r w:rsidR="001B4EB8">
          <w:rPr>
            <w:noProof/>
            <w:webHidden/>
          </w:rPr>
          <w:fldChar w:fldCharType="end"/>
        </w:r>
      </w:hyperlink>
    </w:p>
    <w:p w14:paraId="21AC7756" w14:textId="77777777" w:rsidR="001B4EB8" w:rsidRPr="00A90358" w:rsidRDefault="00BC266F" w:rsidP="001B4EB8">
      <w:pPr>
        <w:pStyle w:val="Inhopg1"/>
        <w:tabs>
          <w:tab w:val="right" w:leader="dot" w:pos="9204"/>
        </w:tabs>
        <w:rPr>
          <w:rFonts w:ascii="Calibri" w:hAnsi="Calibri"/>
          <w:noProof/>
          <w:sz w:val="22"/>
          <w:szCs w:val="22"/>
        </w:rPr>
      </w:pPr>
      <w:hyperlink w:anchor="_Toc423529387" w:history="1">
        <w:r w:rsidR="001B4EB8" w:rsidRPr="00334ED7">
          <w:rPr>
            <w:rStyle w:val="Hyperlink"/>
            <w:noProof/>
          </w:rPr>
          <w:t>Mentorlessen</w:t>
        </w:r>
        <w:r w:rsidR="001B4EB8">
          <w:rPr>
            <w:noProof/>
            <w:webHidden/>
          </w:rPr>
          <w:tab/>
        </w:r>
        <w:r w:rsidR="001B4EB8">
          <w:rPr>
            <w:noProof/>
            <w:webHidden/>
          </w:rPr>
          <w:fldChar w:fldCharType="begin"/>
        </w:r>
        <w:r w:rsidR="001B4EB8">
          <w:rPr>
            <w:noProof/>
            <w:webHidden/>
          </w:rPr>
          <w:instrText xml:space="preserve"> PAGEREF _Toc423529387 \h </w:instrText>
        </w:r>
        <w:r w:rsidR="001B4EB8">
          <w:rPr>
            <w:noProof/>
            <w:webHidden/>
          </w:rPr>
        </w:r>
        <w:r w:rsidR="001B4EB8">
          <w:rPr>
            <w:noProof/>
            <w:webHidden/>
          </w:rPr>
          <w:fldChar w:fldCharType="separate"/>
        </w:r>
        <w:r w:rsidR="001B4EB8">
          <w:rPr>
            <w:noProof/>
            <w:webHidden/>
          </w:rPr>
          <w:t>8</w:t>
        </w:r>
        <w:r w:rsidR="001B4EB8">
          <w:rPr>
            <w:noProof/>
            <w:webHidden/>
          </w:rPr>
          <w:fldChar w:fldCharType="end"/>
        </w:r>
      </w:hyperlink>
    </w:p>
    <w:p w14:paraId="706AE725" w14:textId="77777777" w:rsidR="001B4EB8" w:rsidRPr="00A90358" w:rsidRDefault="00BC266F" w:rsidP="001B4EB8">
      <w:pPr>
        <w:pStyle w:val="Inhopg1"/>
        <w:tabs>
          <w:tab w:val="right" w:leader="dot" w:pos="9204"/>
        </w:tabs>
        <w:rPr>
          <w:rFonts w:ascii="Calibri" w:hAnsi="Calibri"/>
          <w:noProof/>
          <w:sz w:val="22"/>
          <w:szCs w:val="22"/>
        </w:rPr>
      </w:pPr>
      <w:hyperlink w:anchor="_Toc423529388" w:history="1">
        <w:r w:rsidR="001B4EB8" w:rsidRPr="00334ED7">
          <w:rPr>
            <w:rStyle w:val="Hyperlink"/>
            <w:noProof/>
          </w:rPr>
          <w:t>Vergaderingen</w:t>
        </w:r>
        <w:r w:rsidR="001B4EB8">
          <w:rPr>
            <w:noProof/>
            <w:webHidden/>
          </w:rPr>
          <w:tab/>
        </w:r>
        <w:r w:rsidR="001B4EB8">
          <w:rPr>
            <w:noProof/>
            <w:webHidden/>
          </w:rPr>
          <w:fldChar w:fldCharType="begin"/>
        </w:r>
        <w:r w:rsidR="001B4EB8">
          <w:rPr>
            <w:noProof/>
            <w:webHidden/>
          </w:rPr>
          <w:instrText xml:space="preserve"> PAGEREF _Toc423529388 \h </w:instrText>
        </w:r>
        <w:r w:rsidR="001B4EB8">
          <w:rPr>
            <w:noProof/>
            <w:webHidden/>
          </w:rPr>
        </w:r>
        <w:r w:rsidR="001B4EB8">
          <w:rPr>
            <w:noProof/>
            <w:webHidden/>
          </w:rPr>
          <w:fldChar w:fldCharType="separate"/>
        </w:r>
        <w:r w:rsidR="001B4EB8">
          <w:rPr>
            <w:noProof/>
            <w:webHidden/>
          </w:rPr>
          <w:t>9</w:t>
        </w:r>
        <w:r w:rsidR="001B4EB8">
          <w:rPr>
            <w:noProof/>
            <w:webHidden/>
          </w:rPr>
          <w:fldChar w:fldCharType="end"/>
        </w:r>
      </w:hyperlink>
    </w:p>
    <w:p w14:paraId="50326C87" w14:textId="77777777" w:rsidR="001B4EB8" w:rsidRPr="00A90358" w:rsidRDefault="00BC266F" w:rsidP="001B4EB8">
      <w:pPr>
        <w:pStyle w:val="Inhopg1"/>
        <w:tabs>
          <w:tab w:val="right" w:leader="dot" w:pos="9204"/>
        </w:tabs>
        <w:rPr>
          <w:rFonts w:ascii="Calibri" w:hAnsi="Calibri"/>
          <w:noProof/>
          <w:sz w:val="22"/>
          <w:szCs w:val="22"/>
        </w:rPr>
      </w:pPr>
      <w:hyperlink w:anchor="_Toc423529389" w:history="1">
        <w:r w:rsidR="001B4EB8" w:rsidRPr="00334ED7">
          <w:rPr>
            <w:rStyle w:val="Hyperlink"/>
            <w:noProof/>
          </w:rPr>
          <w:t>Niveauwijzigingen en de stappen die daarbij gezet dienen te worden</w:t>
        </w:r>
        <w:r w:rsidR="001B4EB8">
          <w:rPr>
            <w:noProof/>
            <w:webHidden/>
          </w:rPr>
          <w:tab/>
        </w:r>
        <w:r w:rsidR="001B4EB8">
          <w:rPr>
            <w:noProof/>
            <w:webHidden/>
          </w:rPr>
          <w:fldChar w:fldCharType="begin"/>
        </w:r>
        <w:r w:rsidR="001B4EB8">
          <w:rPr>
            <w:noProof/>
            <w:webHidden/>
          </w:rPr>
          <w:instrText xml:space="preserve"> PAGEREF _Toc423529389 \h </w:instrText>
        </w:r>
        <w:r w:rsidR="001B4EB8">
          <w:rPr>
            <w:noProof/>
            <w:webHidden/>
          </w:rPr>
        </w:r>
        <w:r w:rsidR="001B4EB8">
          <w:rPr>
            <w:noProof/>
            <w:webHidden/>
          </w:rPr>
          <w:fldChar w:fldCharType="separate"/>
        </w:r>
        <w:r w:rsidR="001B4EB8">
          <w:rPr>
            <w:noProof/>
            <w:webHidden/>
          </w:rPr>
          <w:t>9</w:t>
        </w:r>
        <w:r w:rsidR="001B4EB8">
          <w:rPr>
            <w:noProof/>
            <w:webHidden/>
          </w:rPr>
          <w:fldChar w:fldCharType="end"/>
        </w:r>
      </w:hyperlink>
    </w:p>
    <w:p w14:paraId="397A5B13" w14:textId="77777777" w:rsidR="001B4EB8" w:rsidRPr="00A90358" w:rsidRDefault="00BC266F" w:rsidP="001B4EB8">
      <w:pPr>
        <w:pStyle w:val="Inhopg1"/>
        <w:tabs>
          <w:tab w:val="right" w:leader="dot" w:pos="9204"/>
        </w:tabs>
        <w:rPr>
          <w:rFonts w:ascii="Calibri" w:hAnsi="Calibri"/>
          <w:noProof/>
          <w:sz w:val="22"/>
          <w:szCs w:val="22"/>
        </w:rPr>
      </w:pPr>
      <w:hyperlink w:anchor="_Toc423529390" w:history="1">
        <w:r w:rsidR="001B4EB8" w:rsidRPr="00334ED7">
          <w:rPr>
            <w:rStyle w:val="Hyperlink"/>
            <w:noProof/>
          </w:rPr>
          <w:t>Taken gedurende het schooljaar</w:t>
        </w:r>
        <w:r w:rsidR="001B4EB8">
          <w:rPr>
            <w:noProof/>
            <w:webHidden/>
          </w:rPr>
          <w:tab/>
        </w:r>
        <w:r w:rsidR="001B4EB8">
          <w:rPr>
            <w:noProof/>
            <w:webHidden/>
          </w:rPr>
          <w:fldChar w:fldCharType="begin"/>
        </w:r>
        <w:r w:rsidR="001B4EB8">
          <w:rPr>
            <w:noProof/>
            <w:webHidden/>
          </w:rPr>
          <w:instrText xml:space="preserve"> PAGEREF _Toc423529390 \h </w:instrText>
        </w:r>
        <w:r w:rsidR="001B4EB8">
          <w:rPr>
            <w:noProof/>
            <w:webHidden/>
          </w:rPr>
        </w:r>
        <w:r w:rsidR="001B4EB8">
          <w:rPr>
            <w:noProof/>
            <w:webHidden/>
          </w:rPr>
          <w:fldChar w:fldCharType="separate"/>
        </w:r>
        <w:r w:rsidR="001B4EB8">
          <w:rPr>
            <w:noProof/>
            <w:webHidden/>
          </w:rPr>
          <w:t>10</w:t>
        </w:r>
        <w:r w:rsidR="001B4EB8">
          <w:rPr>
            <w:noProof/>
            <w:webHidden/>
          </w:rPr>
          <w:fldChar w:fldCharType="end"/>
        </w:r>
      </w:hyperlink>
    </w:p>
    <w:p w14:paraId="2604AE30" w14:textId="77777777" w:rsidR="001B4EB8" w:rsidRPr="00A90358" w:rsidRDefault="00BC266F" w:rsidP="001B4EB8">
      <w:pPr>
        <w:pStyle w:val="Inhopg1"/>
        <w:tabs>
          <w:tab w:val="right" w:leader="dot" w:pos="9204"/>
        </w:tabs>
        <w:rPr>
          <w:rFonts w:ascii="Calibri" w:hAnsi="Calibri"/>
          <w:noProof/>
          <w:sz w:val="22"/>
          <w:szCs w:val="22"/>
        </w:rPr>
      </w:pPr>
      <w:hyperlink w:anchor="_Toc423529391" w:history="1">
        <w:r w:rsidR="001B4EB8" w:rsidRPr="00334ED7">
          <w:rPr>
            <w:rStyle w:val="Hyperlink"/>
            <w:noProof/>
          </w:rPr>
          <w:t>Taken ten aanzien van zorgleerlingen</w:t>
        </w:r>
        <w:r w:rsidR="001B4EB8">
          <w:rPr>
            <w:noProof/>
            <w:webHidden/>
          </w:rPr>
          <w:tab/>
        </w:r>
        <w:r w:rsidR="001B4EB8">
          <w:rPr>
            <w:noProof/>
            <w:webHidden/>
          </w:rPr>
          <w:fldChar w:fldCharType="begin"/>
        </w:r>
        <w:r w:rsidR="001B4EB8">
          <w:rPr>
            <w:noProof/>
            <w:webHidden/>
          </w:rPr>
          <w:instrText xml:space="preserve"> PAGEREF _Toc423529391 \h </w:instrText>
        </w:r>
        <w:r w:rsidR="001B4EB8">
          <w:rPr>
            <w:noProof/>
            <w:webHidden/>
          </w:rPr>
        </w:r>
        <w:r w:rsidR="001B4EB8">
          <w:rPr>
            <w:noProof/>
            <w:webHidden/>
          </w:rPr>
          <w:fldChar w:fldCharType="separate"/>
        </w:r>
        <w:r w:rsidR="001B4EB8">
          <w:rPr>
            <w:noProof/>
            <w:webHidden/>
          </w:rPr>
          <w:t>11</w:t>
        </w:r>
        <w:r w:rsidR="001B4EB8">
          <w:rPr>
            <w:noProof/>
            <w:webHidden/>
          </w:rPr>
          <w:fldChar w:fldCharType="end"/>
        </w:r>
      </w:hyperlink>
    </w:p>
    <w:p w14:paraId="1C9B2974" w14:textId="77777777" w:rsidR="001B4EB8" w:rsidRPr="00A90358" w:rsidRDefault="00BC266F" w:rsidP="001B4EB8">
      <w:pPr>
        <w:pStyle w:val="Inhopg1"/>
        <w:tabs>
          <w:tab w:val="right" w:leader="dot" w:pos="9204"/>
        </w:tabs>
        <w:rPr>
          <w:rFonts w:ascii="Calibri" w:hAnsi="Calibri"/>
          <w:noProof/>
          <w:sz w:val="22"/>
          <w:szCs w:val="22"/>
        </w:rPr>
      </w:pPr>
      <w:hyperlink w:anchor="_Toc423529392" w:history="1">
        <w:r w:rsidR="001B4EB8" w:rsidRPr="00334ED7">
          <w:rPr>
            <w:rStyle w:val="Hyperlink"/>
            <w:noProof/>
          </w:rPr>
          <w:t>Externe instanties</w:t>
        </w:r>
        <w:r w:rsidR="001B4EB8">
          <w:rPr>
            <w:noProof/>
            <w:webHidden/>
          </w:rPr>
          <w:tab/>
        </w:r>
        <w:r w:rsidR="001B4EB8">
          <w:rPr>
            <w:noProof/>
            <w:webHidden/>
          </w:rPr>
          <w:fldChar w:fldCharType="begin"/>
        </w:r>
        <w:r w:rsidR="001B4EB8">
          <w:rPr>
            <w:noProof/>
            <w:webHidden/>
          </w:rPr>
          <w:instrText xml:space="preserve"> PAGEREF _Toc423529392 \h </w:instrText>
        </w:r>
        <w:r w:rsidR="001B4EB8">
          <w:rPr>
            <w:noProof/>
            <w:webHidden/>
          </w:rPr>
        </w:r>
        <w:r w:rsidR="001B4EB8">
          <w:rPr>
            <w:noProof/>
            <w:webHidden/>
          </w:rPr>
          <w:fldChar w:fldCharType="separate"/>
        </w:r>
        <w:r w:rsidR="001B4EB8">
          <w:rPr>
            <w:noProof/>
            <w:webHidden/>
          </w:rPr>
          <w:t>11</w:t>
        </w:r>
        <w:r w:rsidR="001B4EB8">
          <w:rPr>
            <w:noProof/>
            <w:webHidden/>
          </w:rPr>
          <w:fldChar w:fldCharType="end"/>
        </w:r>
      </w:hyperlink>
    </w:p>
    <w:p w14:paraId="0791FB98" w14:textId="77777777" w:rsidR="001B4EB8" w:rsidRPr="00A90358" w:rsidRDefault="00BC266F" w:rsidP="001B4EB8">
      <w:pPr>
        <w:pStyle w:val="Inhopg1"/>
        <w:tabs>
          <w:tab w:val="right" w:leader="dot" w:pos="9204"/>
        </w:tabs>
        <w:rPr>
          <w:rFonts w:ascii="Calibri" w:hAnsi="Calibri"/>
          <w:noProof/>
          <w:sz w:val="22"/>
          <w:szCs w:val="22"/>
        </w:rPr>
      </w:pPr>
      <w:hyperlink w:anchor="_Toc423529393" w:history="1">
        <w:r w:rsidR="001B4EB8" w:rsidRPr="00334ED7">
          <w:rPr>
            <w:rStyle w:val="Hyperlink"/>
            <w:noProof/>
          </w:rPr>
          <w:t>Begeleiding zorgleerlingen</w:t>
        </w:r>
        <w:r w:rsidR="001B4EB8">
          <w:rPr>
            <w:noProof/>
            <w:webHidden/>
          </w:rPr>
          <w:tab/>
        </w:r>
        <w:r w:rsidR="001B4EB8">
          <w:rPr>
            <w:noProof/>
            <w:webHidden/>
          </w:rPr>
          <w:fldChar w:fldCharType="begin"/>
        </w:r>
        <w:r w:rsidR="001B4EB8">
          <w:rPr>
            <w:noProof/>
            <w:webHidden/>
          </w:rPr>
          <w:instrText xml:space="preserve"> PAGEREF _Toc423529393 \h </w:instrText>
        </w:r>
        <w:r w:rsidR="001B4EB8">
          <w:rPr>
            <w:noProof/>
            <w:webHidden/>
          </w:rPr>
        </w:r>
        <w:r w:rsidR="001B4EB8">
          <w:rPr>
            <w:noProof/>
            <w:webHidden/>
          </w:rPr>
          <w:fldChar w:fldCharType="separate"/>
        </w:r>
        <w:r w:rsidR="001B4EB8">
          <w:rPr>
            <w:noProof/>
            <w:webHidden/>
          </w:rPr>
          <w:t>11</w:t>
        </w:r>
        <w:r w:rsidR="001B4EB8">
          <w:rPr>
            <w:noProof/>
            <w:webHidden/>
          </w:rPr>
          <w:fldChar w:fldCharType="end"/>
        </w:r>
      </w:hyperlink>
    </w:p>
    <w:p w14:paraId="066DAF65" w14:textId="77777777" w:rsidR="001B4EB8" w:rsidRDefault="001B4EB8" w:rsidP="001B4EB8">
      <w:r>
        <w:rPr>
          <w:b/>
          <w:bCs/>
        </w:rPr>
        <w:fldChar w:fldCharType="end"/>
      </w:r>
    </w:p>
    <w:p w14:paraId="38EE5982" w14:textId="77777777" w:rsidR="001B4EB8" w:rsidRPr="000B66DF" w:rsidRDefault="001B4EB8" w:rsidP="001B4EB8">
      <w:pPr>
        <w:jc w:val="both"/>
        <w:rPr>
          <w:rFonts w:ascii="Arial" w:hAnsi="Arial" w:cs="Arial"/>
          <w:sz w:val="20"/>
        </w:rPr>
      </w:pPr>
      <w:r w:rsidRPr="000B66DF">
        <w:rPr>
          <w:rFonts w:ascii="Arial" w:hAnsi="Arial" w:cs="Arial"/>
          <w:sz w:val="20"/>
        </w:rPr>
        <w:br w:type="page"/>
      </w:r>
    </w:p>
    <w:p w14:paraId="2AECA353" w14:textId="77777777" w:rsidR="001B4EB8" w:rsidRPr="000B66DF" w:rsidRDefault="001B4EB8" w:rsidP="001B4EB8">
      <w:pPr>
        <w:pStyle w:val="Kop1"/>
        <w:jc w:val="both"/>
        <w:rPr>
          <w:sz w:val="20"/>
          <w:szCs w:val="20"/>
        </w:rPr>
      </w:pPr>
      <w:bookmarkStart w:id="1" w:name="_Toc393438743"/>
      <w:bookmarkStart w:id="2" w:name="_Toc423529343"/>
      <w:bookmarkStart w:id="3" w:name="_Toc423529379"/>
      <w:r w:rsidRPr="000B66DF">
        <w:rPr>
          <w:sz w:val="20"/>
          <w:szCs w:val="20"/>
        </w:rPr>
        <w:lastRenderedPageBreak/>
        <w:t>Voorwoord</w:t>
      </w:r>
      <w:bookmarkEnd w:id="1"/>
      <w:bookmarkEnd w:id="2"/>
      <w:bookmarkEnd w:id="3"/>
    </w:p>
    <w:p w14:paraId="53426B7C" w14:textId="77777777" w:rsidR="001B4EB8" w:rsidRPr="000B66DF" w:rsidRDefault="001B4EB8" w:rsidP="001B4EB8">
      <w:pPr>
        <w:jc w:val="both"/>
        <w:rPr>
          <w:rFonts w:ascii="Arial" w:hAnsi="Arial" w:cs="Arial"/>
          <w:sz w:val="20"/>
        </w:rPr>
      </w:pPr>
      <w:r w:rsidRPr="000B66DF">
        <w:rPr>
          <w:rFonts w:ascii="Arial" w:hAnsi="Arial" w:cs="Arial"/>
          <w:sz w:val="20"/>
        </w:rPr>
        <w:t>Naast je werk als vakleerkracht, heb je nog een tweede taak! Die tweede taak is minstens even belangrijk als de eerste … je bent namelijk mentor.</w:t>
      </w:r>
    </w:p>
    <w:p w14:paraId="36226710" w14:textId="77777777" w:rsidR="001B4EB8" w:rsidRPr="000B66DF" w:rsidRDefault="001B4EB8" w:rsidP="001B4EB8">
      <w:pPr>
        <w:jc w:val="both"/>
        <w:rPr>
          <w:rFonts w:ascii="Arial" w:hAnsi="Arial" w:cs="Arial"/>
          <w:sz w:val="20"/>
        </w:rPr>
      </w:pPr>
    </w:p>
    <w:p w14:paraId="60D8A3AE" w14:textId="77777777" w:rsidR="001B4EB8" w:rsidRPr="000B66DF" w:rsidRDefault="001B4EB8" w:rsidP="001B4EB8">
      <w:pPr>
        <w:jc w:val="both"/>
        <w:rPr>
          <w:rFonts w:ascii="Arial" w:hAnsi="Arial" w:cs="Arial"/>
          <w:sz w:val="20"/>
        </w:rPr>
      </w:pPr>
      <w:r w:rsidRPr="000B66DF">
        <w:rPr>
          <w:rFonts w:ascii="Arial" w:hAnsi="Arial" w:cs="Arial"/>
          <w:sz w:val="20"/>
        </w:rPr>
        <w:t xml:space="preserve">Als mentor draag jij zorg voor de leerlingen in je mentorgroep. Je bent degene die het eerste aanspreekpunt vormt voor je mentorleerlingen en daarnaast zorg jij voor de contacten met ouders, vakdocenten en begeleiders binnen en buiten de school. </w:t>
      </w:r>
    </w:p>
    <w:p w14:paraId="720C465D" w14:textId="77777777" w:rsidR="001B4EB8" w:rsidRPr="000B66DF" w:rsidRDefault="001B4EB8" w:rsidP="001B4EB8">
      <w:pPr>
        <w:jc w:val="both"/>
        <w:rPr>
          <w:rFonts w:ascii="Arial" w:hAnsi="Arial" w:cs="Arial"/>
          <w:sz w:val="20"/>
        </w:rPr>
      </w:pPr>
    </w:p>
    <w:p w14:paraId="5BF45D29" w14:textId="77777777" w:rsidR="001B4EB8" w:rsidRPr="000B66DF" w:rsidRDefault="001B4EB8" w:rsidP="001B4EB8">
      <w:pPr>
        <w:jc w:val="both"/>
        <w:rPr>
          <w:rFonts w:ascii="Arial" w:hAnsi="Arial" w:cs="Arial"/>
          <w:sz w:val="20"/>
        </w:rPr>
      </w:pPr>
      <w:r w:rsidRPr="000B66DF">
        <w:rPr>
          <w:rFonts w:ascii="Arial" w:hAnsi="Arial" w:cs="Arial"/>
          <w:sz w:val="20"/>
        </w:rPr>
        <w:t>In de onderbouw werk jij binnen de sector jenaplan met een tweede mentor samen. Met zijn tweeën vormen jullie het mentoraat van een klas. Jouw mentormaatje is voor jou de waardevolste leermeester. Door met hem of haar mee te lopen, goed te kijken en te overleggen, kun je heel veel leren. Samen met je mentormaatje bespreek je  zaken en maak je afspraken over de verdeling van de taken. Tijdens het jaarlaagoverleg is er ruimte om het  functioneren van het duomentoraat te evalueren en nieuwe afspraken te maken. In de bovenbouw begeleid je een klas alleen, maar heb je geregeld contact met je collega mentoren.</w:t>
      </w:r>
    </w:p>
    <w:p w14:paraId="48A6E601" w14:textId="77777777" w:rsidR="001B4EB8" w:rsidRPr="000B66DF" w:rsidRDefault="001B4EB8" w:rsidP="001B4EB8">
      <w:pPr>
        <w:jc w:val="both"/>
        <w:rPr>
          <w:rFonts w:ascii="Arial" w:hAnsi="Arial" w:cs="Arial"/>
          <w:sz w:val="20"/>
        </w:rPr>
      </w:pPr>
    </w:p>
    <w:p w14:paraId="45D294B9" w14:textId="77777777" w:rsidR="001B4EB8" w:rsidRPr="000B66DF" w:rsidRDefault="001B4EB8" w:rsidP="001B4EB8">
      <w:pPr>
        <w:jc w:val="both"/>
        <w:rPr>
          <w:rFonts w:ascii="Arial" w:hAnsi="Arial" w:cs="Arial"/>
          <w:sz w:val="20"/>
        </w:rPr>
      </w:pPr>
      <w:r w:rsidRPr="000B66DF">
        <w:rPr>
          <w:rFonts w:ascii="Arial" w:hAnsi="Arial" w:cs="Arial"/>
          <w:sz w:val="20"/>
        </w:rPr>
        <w:t xml:space="preserve">Om ervoor te zorgen dat je weet wat de taak als mentor precies inhoudt, is dit boekje gemaakt. Hierin staan in het kort de verschillende zaken waar je als mentor verantwoordelijk voor bent. Op de volgende pagina vind je de 8 standaarden van goed mentoraat (vrij naar de standaarden van het seminarium voor orthopedagogiek). Deze standaarden zijn richtlijnen voor je mentorschap. Het is belangrijk dat je zelf aan kunt geven welke standaarden door jou goed in praktijk worden gebracht en met welke standaarden je meer moeite hebt. </w:t>
      </w:r>
    </w:p>
    <w:p w14:paraId="3AA04750" w14:textId="77777777" w:rsidR="001B4EB8" w:rsidRPr="000B66DF" w:rsidRDefault="001B4EB8" w:rsidP="001B4EB8">
      <w:pPr>
        <w:jc w:val="both"/>
        <w:rPr>
          <w:rFonts w:ascii="Arial" w:hAnsi="Arial" w:cs="Arial"/>
          <w:sz w:val="20"/>
        </w:rPr>
      </w:pPr>
    </w:p>
    <w:p w14:paraId="31DC9431" w14:textId="77777777" w:rsidR="001B4EB8" w:rsidRPr="000B66DF" w:rsidRDefault="001B4EB8" w:rsidP="001B4EB8">
      <w:pPr>
        <w:jc w:val="both"/>
        <w:rPr>
          <w:rFonts w:ascii="Arial" w:hAnsi="Arial" w:cs="Arial"/>
          <w:sz w:val="20"/>
        </w:rPr>
      </w:pPr>
    </w:p>
    <w:p w14:paraId="762DE441" w14:textId="77777777" w:rsidR="001B4EB8" w:rsidRPr="000B66DF" w:rsidRDefault="001B4EB8" w:rsidP="001B4EB8">
      <w:pPr>
        <w:pStyle w:val="Kop1"/>
        <w:jc w:val="both"/>
        <w:rPr>
          <w:sz w:val="20"/>
          <w:szCs w:val="20"/>
        </w:rPr>
      </w:pPr>
      <w:r w:rsidRPr="000B66DF">
        <w:rPr>
          <w:sz w:val="20"/>
          <w:szCs w:val="20"/>
        </w:rPr>
        <w:br w:type="page"/>
      </w:r>
      <w:bookmarkStart w:id="4" w:name="_Toc393438744"/>
      <w:bookmarkStart w:id="5" w:name="_Toc423529344"/>
      <w:bookmarkStart w:id="6" w:name="_Toc423529380"/>
      <w:r w:rsidRPr="000B66DF">
        <w:rPr>
          <w:sz w:val="20"/>
          <w:szCs w:val="20"/>
        </w:rPr>
        <w:lastRenderedPageBreak/>
        <w:t>De 8 standaarden en een uitwerking van taken van de mentor</w:t>
      </w:r>
      <w:bookmarkEnd w:id="4"/>
      <w:bookmarkEnd w:id="5"/>
      <w:bookmarkEnd w:id="6"/>
    </w:p>
    <w:p w14:paraId="599A8441" w14:textId="77777777" w:rsidR="001B4EB8" w:rsidRPr="000B66DF" w:rsidRDefault="001B4EB8" w:rsidP="001B4EB8">
      <w:pPr>
        <w:jc w:val="both"/>
        <w:rPr>
          <w:rFonts w:ascii="Arial" w:hAnsi="Arial" w:cs="Arial"/>
          <w:b/>
          <w:sz w:val="20"/>
          <w:lang w:val="nl-BE"/>
        </w:rPr>
      </w:pPr>
    </w:p>
    <w:p w14:paraId="17D08829" w14:textId="77777777" w:rsidR="001B4EB8" w:rsidRPr="000B66DF" w:rsidRDefault="001B4EB8" w:rsidP="001B4EB8">
      <w:pPr>
        <w:numPr>
          <w:ilvl w:val="0"/>
          <w:numId w:val="19"/>
        </w:numPr>
        <w:tabs>
          <w:tab w:val="clear" w:pos="360"/>
          <w:tab w:val="num" w:pos="12"/>
        </w:tabs>
        <w:jc w:val="both"/>
        <w:rPr>
          <w:rFonts w:ascii="Arial" w:hAnsi="Arial" w:cs="Arial"/>
          <w:sz w:val="20"/>
          <w:lang w:val="nl-BE"/>
        </w:rPr>
      </w:pPr>
      <w:r w:rsidRPr="000B66DF">
        <w:rPr>
          <w:rFonts w:ascii="Arial" w:hAnsi="Arial" w:cs="Arial"/>
          <w:b/>
          <w:i/>
          <w:sz w:val="20"/>
          <w:lang w:val="nl-BE"/>
        </w:rPr>
        <w:t>De mentor beschouwt de leerling als een uniek persoon, die steeds zelfstandiger wordt</w:t>
      </w:r>
    </w:p>
    <w:p w14:paraId="36043881" w14:textId="77777777" w:rsidR="001B4EB8" w:rsidRPr="000B66DF" w:rsidRDefault="001B4EB8" w:rsidP="001B4EB8">
      <w:pPr>
        <w:numPr>
          <w:ilvl w:val="0"/>
          <w:numId w:val="26"/>
        </w:numPr>
        <w:jc w:val="both"/>
        <w:rPr>
          <w:rFonts w:ascii="Arial" w:hAnsi="Arial" w:cs="Arial"/>
          <w:i/>
          <w:sz w:val="20"/>
          <w:u w:val="single"/>
          <w:lang w:val="nl-BE"/>
        </w:rPr>
      </w:pPr>
      <w:r w:rsidRPr="000B66DF">
        <w:rPr>
          <w:rFonts w:ascii="Arial" w:hAnsi="Arial" w:cs="Arial"/>
          <w:i/>
          <w:sz w:val="20"/>
          <w:u w:val="single"/>
          <w:lang w:val="nl-BE"/>
        </w:rPr>
        <w:t>Ziet de leerling als een ontwikkelend persoon.</w:t>
      </w:r>
    </w:p>
    <w:p w14:paraId="5AF87BC3" w14:textId="77777777" w:rsidR="001B4EB8" w:rsidRPr="000B66DF" w:rsidRDefault="001B4EB8" w:rsidP="001B4EB8">
      <w:pPr>
        <w:numPr>
          <w:ilvl w:val="0"/>
          <w:numId w:val="26"/>
        </w:numPr>
        <w:jc w:val="both"/>
        <w:rPr>
          <w:rFonts w:ascii="Arial" w:hAnsi="Arial" w:cs="Arial"/>
          <w:sz w:val="20"/>
          <w:lang w:val="nl-BE"/>
        </w:rPr>
      </w:pPr>
      <w:r w:rsidRPr="000B66DF">
        <w:rPr>
          <w:rFonts w:ascii="Arial" w:hAnsi="Arial" w:cs="Arial"/>
          <w:sz w:val="20"/>
          <w:lang w:val="nl-BE"/>
        </w:rPr>
        <w:t>Laat de leerling nadenken over zijn functioneren (coach van afzonderlijke leerling en de groep).</w:t>
      </w:r>
    </w:p>
    <w:p w14:paraId="09B0CBF3" w14:textId="77777777" w:rsidR="001B4EB8" w:rsidRPr="000B66DF" w:rsidRDefault="001B4EB8" w:rsidP="001B4EB8">
      <w:pPr>
        <w:numPr>
          <w:ilvl w:val="0"/>
          <w:numId w:val="26"/>
        </w:numPr>
        <w:jc w:val="both"/>
        <w:rPr>
          <w:rFonts w:ascii="Arial" w:hAnsi="Arial" w:cs="Arial"/>
          <w:sz w:val="20"/>
          <w:lang w:val="nl-BE"/>
        </w:rPr>
      </w:pPr>
      <w:r w:rsidRPr="000B66DF">
        <w:rPr>
          <w:rFonts w:ascii="Arial" w:hAnsi="Arial" w:cs="Arial"/>
          <w:sz w:val="20"/>
          <w:lang w:val="nl-BE"/>
        </w:rPr>
        <w:t>Motiveert de leerling om verantwoordelijkheid te nemen voor zijn eigen leven.</w:t>
      </w:r>
    </w:p>
    <w:p w14:paraId="5E8CD02A" w14:textId="77777777" w:rsidR="001B4EB8" w:rsidRPr="000B66DF" w:rsidRDefault="001B4EB8" w:rsidP="001B4EB8">
      <w:pPr>
        <w:ind w:left="1429"/>
        <w:jc w:val="both"/>
        <w:rPr>
          <w:rFonts w:ascii="Arial" w:hAnsi="Arial" w:cs="Arial"/>
          <w:sz w:val="20"/>
          <w:lang w:val="nl-BE"/>
        </w:rPr>
      </w:pPr>
    </w:p>
    <w:p w14:paraId="5B1ABF83" w14:textId="77777777" w:rsidR="001B4EB8" w:rsidRPr="000B66DF" w:rsidRDefault="001B4EB8" w:rsidP="001B4EB8">
      <w:pPr>
        <w:numPr>
          <w:ilvl w:val="0"/>
          <w:numId w:val="19"/>
        </w:numPr>
        <w:jc w:val="both"/>
        <w:rPr>
          <w:rFonts w:ascii="Arial" w:hAnsi="Arial" w:cs="Arial"/>
          <w:b/>
          <w:i/>
          <w:sz w:val="20"/>
          <w:lang w:val="nl-BE"/>
        </w:rPr>
      </w:pPr>
      <w:r w:rsidRPr="000B66DF">
        <w:rPr>
          <w:rFonts w:ascii="Arial" w:hAnsi="Arial" w:cs="Arial"/>
          <w:b/>
          <w:i/>
          <w:sz w:val="20"/>
          <w:lang w:val="nl-BE"/>
        </w:rPr>
        <w:t>De mentor besteedt systematisch aandacht aan het leven (welzijn) van de leerling</w:t>
      </w:r>
    </w:p>
    <w:p w14:paraId="2C31DFC7" w14:textId="77777777" w:rsidR="001B4EB8" w:rsidRPr="000B66DF" w:rsidRDefault="001B4EB8" w:rsidP="001B4EB8">
      <w:pPr>
        <w:numPr>
          <w:ilvl w:val="0"/>
          <w:numId w:val="20"/>
        </w:numPr>
        <w:jc w:val="both"/>
        <w:rPr>
          <w:rFonts w:ascii="Arial" w:hAnsi="Arial" w:cs="Arial"/>
          <w:sz w:val="20"/>
          <w:lang w:val="nl-BE"/>
        </w:rPr>
      </w:pPr>
      <w:r w:rsidRPr="000B66DF">
        <w:rPr>
          <w:rFonts w:ascii="Arial" w:hAnsi="Arial" w:cs="Arial"/>
          <w:sz w:val="20"/>
          <w:lang w:val="nl-BE"/>
        </w:rPr>
        <w:t xml:space="preserve">Is voldoende bereikbaar voor leerlingen op de momenten dat het nodig is. </w:t>
      </w:r>
    </w:p>
    <w:p w14:paraId="1062B14F" w14:textId="77777777" w:rsidR="001B4EB8" w:rsidRPr="000B66DF" w:rsidRDefault="001B4EB8" w:rsidP="001B4EB8">
      <w:pPr>
        <w:numPr>
          <w:ilvl w:val="0"/>
          <w:numId w:val="20"/>
        </w:numPr>
        <w:jc w:val="both"/>
        <w:rPr>
          <w:rFonts w:ascii="Arial" w:hAnsi="Arial" w:cs="Arial"/>
          <w:sz w:val="20"/>
          <w:lang w:val="nl-BE"/>
        </w:rPr>
      </w:pPr>
      <w:r w:rsidRPr="000B66DF">
        <w:rPr>
          <w:rFonts w:ascii="Arial" w:hAnsi="Arial" w:cs="Arial"/>
          <w:sz w:val="20"/>
          <w:lang w:val="nl-BE"/>
        </w:rPr>
        <w:t xml:space="preserve">Heeft inzicht in de thuissituatie van de leerling. </w:t>
      </w:r>
    </w:p>
    <w:p w14:paraId="3538D946" w14:textId="77777777" w:rsidR="001B4EB8" w:rsidRPr="000B66DF" w:rsidRDefault="001B4EB8" w:rsidP="001B4EB8">
      <w:pPr>
        <w:numPr>
          <w:ilvl w:val="0"/>
          <w:numId w:val="20"/>
        </w:numPr>
        <w:jc w:val="both"/>
        <w:rPr>
          <w:rFonts w:ascii="Arial" w:hAnsi="Arial" w:cs="Arial"/>
          <w:sz w:val="20"/>
          <w:lang w:val="nl-BE"/>
        </w:rPr>
      </w:pPr>
      <w:r w:rsidRPr="000B66DF">
        <w:rPr>
          <w:rFonts w:ascii="Arial" w:hAnsi="Arial" w:cs="Arial"/>
          <w:sz w:val="20"/>
          <w:lang w:val="nl-BE"/>
        </w:rPr>
        <w:t>Praat individueel met leerlingen en weet wat de problemen zijn van de leerling.</w:t>
      </w:r>
    </w:p>
    <w:p w14:paraId="60F42766" w14:textId="77777777" w:rsidR="001B4EB8" w:rsidRPr="000B66DF" w:rsidRDefault="001B4EB8" w:rsidP="001B4EB8">
      <w:pPr>
        <w:numPr>
          <w:ilvl w:val="0"/>
          <w:numId w:val="20"/>
        </w:numPr>
        <w:jc w:val="both"/>
        <w:rPr>
          <w:rFonts w:ascii="Arial" w:hAnsi="Arial" w:cs="Arial"/>
          <w:sz w:val="20"/>
          <w:lang w:val="nl-BE"/>
        </w:rPr>
      </w:pPr>
      <w:r w:rsidRPr="000B66DF">
        <w:rPr>
          <w:rFonts w:ascii="Arial" w:hAnsi="Arial" w:cs="Arial"/>
          <w:sz w:val="20"/>
          <w:lang w:val="nl-BE"/>
        </w:rPr>
        <w:t>Weet wat hij kan en verwijst door als hij denkt dat de leerling daarmee gebaat is.</w:t>
      </w:r>
    </w:p>
    <w:p w14:paraId="11984D26" w14:textId="77777777" w:rsidR="001B4EB8" w:rsidRPr="000B66DF" w:rsidRDefault="001B4EB8" w:rsidP="001B4EB8">
      <w:pPr>
        <w:numPr>
          <w:ilvl w:val="0"/>
          <w:numId w:val="20"/>
        </w:numPr>
        <w:jc w:val="both"/>
        <w:rPr>
          <w:rFonts w:ascii="Arial" w:hAnsi="Arial" w:cs="Arial"/>
          <w:sz w:val="20"/>
          <w:lang w:val="nl-BE"/>
        </w:rPr>
      </w:pPr>
      <w:r w:rsidRPr="000B66DF">
        <w:rPr>
          <w:rFonts w:ascii="Arial" w:hAnsi="Arial" w:cs="Arial"/>
          <w:sz w:val="20"/>
          <w:lang w:val="nl-BE"/>
        </w:rPr>
        <w:t xml:space="preserve">Bespreekt met de groep systematisch belangrijke onderwerpen m.b.t. het welzijn van leerlingen. </w:t>
      </w:r>
    </w:p>
    <w:p w14:paraId="1AD45D29" w14:textId="77777777" w:rsidR="001B4EB8" w:rsidRPr="000B66DF" w:rsidRDefault="001B4EB8" w:rsidP="001B4EB8">
      <w:pPr>
        <w:numPr>
          <w:ilvl w:val="0"/>
          <w:numId w:val="20"/>
        </w:numPr>
        <w:jc w:val="both"/>
        <w:rPr>
          <w:rFonts w:ascii="Arial" w:hAnsi="Arial" w:cs="Arial"/>
          <w:sz w:val="20"/>
          <w:lang w:val="nl-BE"/>
        </w:rPr>
      </w:pPr>
      <w:r w:rsidRPr="000B66DF">
        <w:rPr>
          <w:rFonts w:ascii="Arial" w:hAnsi="Arial" w:cs="Arial"/>
          <w:sz w:val="20"/>
          <w:lang w:val="nl-BE"/>
        </w:rPr>
        <w:t>Bespreekt zo nodig zaken die in de groep wel/niet goed gaan.</w:t>
      </w:r>
    </w:p>
    <w:p w14:paraId="6006A3C4" w14:textId="77777777" w:rsidR="001B4EB8" w:rsidRPr="000B66DF" w:rsidRDefault="001B4EB8" w:rsidP="001B4EB8">
      <w:pPr>
        <w:jc w:val="both"/>
        <w:rPr>
          <w:rFonts w:ascii="Arial" w:hAnsi="Arial" w:cs="Arial"/>
          <w:sz w:val="20"/>
          <w:lang w:val="nl-BE"/>
        </w:rPr>
      </w:pPr>
    </w:p>
    <w:p w14:paraId="79C5870B" w14:textId="77777777" w:rsidR="001B4EB8" w:rsidRPr="000B66DF" w:rsidRDefault="001B4EB8" w:rsidP="001B4EB8">
      <w:pPr>
        <w:ind w:left="345" w:hanging="345"/>
        <w:jc w:val="both"/>
        <w:rPr>
          <w:rFonts w:ascii="Arial" w:hAnsi="Arial" w:cs="Arial"/>
          <w:b/>
          <w:i/>
          <w:sz w:val="20"/>
          <w:lang w:val="nl-BE"/>
        </w:rPr>
      </w:pPr>
      <w:r w:rsidRPr="000B66DF">
        <w:rPr>
          <w:rFonts w:ascii="Arial" w:hAnsi="Arial" w:cs="Arial"/>
          <w:b/>
          <w:i/>
          <w:sz w:val="20"/>
          <w:lang w:val="nl-BE"/>
        </w:rPr>
        <w:t xml:space="preserve">3. </w:t>
      </w:r>
      <w:r w:rsidRPr="000B66DF">
        <w:rPr>
          <w:rFonts w:ascii="Arial" w:hAnsi="Arial" w:cs="Arial"/>
          <w:b/>
          <w:i/>
          <w:sz w:val="20"/>
          <w:lang w:val="nl-BE"/>
        </w:rPr>
        <w:tab/>
        <w:t>De mentor besteedt systematisch aandacht aan het leren en de resultaten van de leerling en aan het versterken van vaardigheden om werk te vinden</w:t>
      </w:r>
    </w:p>
    <w:p w14:paraId="29DA9FF7" w14:textId="77777777" w:rsidR="001B4EB8" w:rsidRPr="000B66DF" w:rsidRDefault="001B4EB8" w:rsidP="001B4EB8">
      <w:pPr>
        <w:numPr>
          <w:ilvl w:val="0"/>
          <w:numId w:val="21"/>
        </w:numPr>
        <w:jc w:val="both"/>
        <w:rPr>
          <w:rFonts w:ascii="Arial" w:hAnsi="Arial" w:cs="Arial"/>
          <w:b/>
          <w:i/>
          <w:sz w:val="20"/>
          <w:lang w:val="nl-BE"/>
        </w:rPr>
      </w:pPr>
      <w:r w:rsidRPr="000B66DF">
        <w:rPr>
          <w:rFonts w:ascii="Arial" w:hAnsi="Arial" w:cs="Arial"/>
          <w:sz w:val="20"/>
          <w:lang w:val="nl-BE"/>
        </w:rPr>
        <w:t xml:space="preserve">Aanleren en oefenen van een aantal studievaardigheden (leren plannen, veilig werken, klantgericht handelen, communiceren enz. ) en gedragingen op stageplaatsen en binnen werkplekken. </w:t>
      </w:r>
    </w:p>
    <w:p w14:paraId="4337A105" w14:textId="77777777" w:rsidR="001B4EB8" w:rsidRPr="000B66DF" w:rsidRDefault="001B4EB8" w:rsidP="001B4EB8">
      <w:pPr>
        <w:numPr>
          <w:ilvl w:val="0"/>
          <w:numId w:val="21"/>
        </w:numPr>
        <w:jc w:val="both"/>
        <w:rPr>
          <w:rFonts w:ascii="Arial" w:hAnsi="Arial" w:cs="Arial"/>
          <w:b/>
          <w:i/>
          <w:sz w:val="20"/>
          <w:lang w:val="nl-BE"/>
        </w:rPr>
      </w:pPr>
      <w:r w:rsidRPr="000B66DF">
        <w:rPr>
          <w:rFonts w:ascii="Arial" w:hAnsi="Arial" w:cs="Arial"/>
          <w:sz w:val="20"/>
          <w:lang w:val="nl-BE"/>
        </w:rPr>
        <w:t xml:space="preserve">Laten reflecteren over de aanpak van het werk en over de resultaten. </w:t>
      </w:r>
    </w:p>
    <w:p w14:paraId="482911EF" w14:textId="77777777" w:rsidR="001B4EB8" w:rsidRPr="000B66DF" w:rsidRDefault="001B4EB8" w:rsidP="001B4EB8">
      <w:pPr>
        <w:numPr>
          <w:ilvl w:val="0"/>
          <w:numId w:val="21"/>
        </w:numPr>
        <w:jc w:val="both"/>
        <w:rPr>
          <w:rFonts w:ascii="Arial" w:hAnsi="Arial" w:cs="Arial"/>
          <w:b/>
          <w:i/>
          <w:sz w:val="20"/>
          <w:lang w:val="nl-BE"/>
        </w:rPr>
      </w:pPr>
      <w:r w:rsidRPr="000B66DF">
        <w:rPr>
          <w:rFonts w:ascii="Arial" w:hAnsi="Arial" w:cs="Arial"/>
          <w:sz w:val="20"/>
          <w:lang w:val="nl-BE"/>
        </w:rPr>
        <w:t xml:space="preserve">Verwijst naar ondersteunende activiteiten voor zover aanwezig binnen school. </w:t>
      </w:r>
    </w:p>
    <w:p w14:paraId="6AA1E4D9" w14:textId="77777777" w:rsidR="001B4EB8" w:rsidRPr="000B66DF" w:rsidRDefault="001B4EB8" w:rsidP="001B4EB8">
      <w:pPr>
        <w:jc w:val="both"/>
        <w:rPr>
          <w:rFonts w:ascii="Arial" w:hAnsi="Arial" w:cs="Arial"/>
          <w:sz w:val="20"/>
          <w:lang w:val="nl-BE"/>
        </w:rPr>
      </w:pPr>
    </w:p>
    <w:p w14:paraId="5FD54FAB" w14:textId="77777777" w:rsidR="001B4EB8" w:rsidRPr="000B66DF" w:rsidRDefault="001B4EB8" w:rsidP="001B4EB8">
      <w:pPr>
        <w:ind w:left="345" w:hanging="345"/>
        <w:jc w:val="both"/>
        <w:rPr>
          <w:rFonts w:ascii="Arial" w:hAnsi="Arial" w:cs="Arial"/>
          <w:b/>
          <w:i/>
          <w:sz w:val="20"/>
          <w:lang w:val="nl-BE"/>
        </w:rPr>
      </w:pPr>
      <w:r w:rsidRPr="000B66DF">
        <w:rPr>
          <w:rFonts w:ascii="Arial" w:hAnsi="Arial" w:cs="Arial"/>
          <w:b/>
          <w:i/>
          <w:sz w:val="20"/>
          <w:lang w:val="nl-BE"/>
        </w:rPr>
        <w:t xml:space="preserve">4. </w:t>
      </w:r>
      <w:r w:rsidRPr="000B66DF">
        <w:rPr>
          <w:rFonts w:ascii="Arial" w:hAnsi="Arial" w:cs="Arial"/>
          <w:b/>
          <w:i/>
          <w:sz w:val="20"/>
          <w:lang w:val="nl-BE"/>
        </w:rPr>
        <w:tab/>
        <w:t>De mentor besteedt systematisch aandacht aan het keuzeproces (wie ben ik, wat wil ik, wat kan ik)</w:t>
      </w:r>
    </w:p>
    <w:p w14:paraId="155E301C" w14:textId="77777777" w:rsidR="001B4EB8" w:rsidRPr="000B66DF" w:rsidRDefault="001B4EB8" w:rsidP="001B4EB8">
      <w:pPr>
        <w:numPr>
          <w:ilvl w:val="0"/>
          <w:numId w:val="21"/>
        </w:numPr>
        <w:jc w:val="both"/>
        <w:rPr>
          <w:rFonts w:ascii="Arial" w:hAnsi="Arial" w:cs="Arial"/>
          <w:sz w:val="20"/>
          <w:lang w:val="nl-BE"/>
        </w:rPr>
      </w:pPr>
      <w:r w:rsidRPr="000B66DF">
        <w:rPr>
          <w:rFonts w:ascii="Arial" w:hAnsi="Arial" w:cs="Arial"/>
          <w:sz w:val="20"/>
          <w:lang w:val="nl-BE"/>
        </w:rPr>
        <w:t>Besteedt aandacht aan beroepskeuzeproces in zijn algemeenheid en de mogelijkheden binnen school (LOB, decanaat)</w:t>
      </w:r>
    </w:p>
    <w:p w14:paraId="5968659B" w14:textId="77777777" w:rsidR="001B4EB8" w:rsidRPr="000B66DF" w:rsidRDefault="001B4EB8" w:rsidP="001B4EB8">
      <w:pPr>
        <w:numPr>
          <w:ilvl w:val="0"/>
          <w:numId w:val="21"/>
        </w:numPr>
        <w:jc w:val="both"/>
        <w:rPr>
          <w:rFonts w:ascii="Arial" w:hAnsi="Arial" w:cs="Arial"/>
          <w:sz w:val="20"/>
          <w:lang w:val="nl-BE"/>
        </w:rPr>
      </w:pPr>
      <w:r w:rsidRPr="000B66DF">
        <w:rPr>
          <w:rFonts w:ascii="Arial" w:hAnsi="Arial" w:cs="Arial"/>
          <w:sz w:val="20"/>
          <w:lang w:val="nl-BE"/>
        </w:rPr>
        <w:t>Besteedt aandacht aan het keuzeproces van de individuele leerling.</w:t>
      </w:r>
    </w:p>
    <w:p w14:paraId="150ED76F" w14:textId="77777777" w:rsidR="001B4EB8" w:rsidRPr="000B66DF" w:rsidRDefault="001B4EB8" w:rsidP="001B4EB8">
      <w:pPr>
        <w:numPr>
          <w:ilvl w:val="0"/>
          <w:numId w:val="21"/>
        </w:numPr>
        <w:jc w:val="both"/>
        <w:rPr>
          <w:rFonts w:ascii="Arial" w:hAnsi="Arial" w:cs="Arial"/>
          <w:sz w:val="20"/>
          <w:lang w:val="nl-BE"/>
        </w:rPr>
      </w:pPr>
      <w:r w:rsidRPr="000B66DF">
        <w:rPr>
          <w:rFonts w:ascii="Arial" w:hAnsi="Arial" w:cs="Arial"/>
          <w:sz w:val="20"/>
          <w:lang w:val="nl-BE"/>
        </w:rPr>
        <w:t xml:space="preserve">Stimuleert de leerlingen bij anderen in en buiten de school te informeren. </w:t>
      </w:r>
    </w:p>
    <w:p w14:paraId="756B74EB" w14:textId="77777777" w:rsidR="001B4EB8" w:rsidRPr="000B66DF" w:rsidRDefault="001B4EB8" w:rsidP="001B4EB8">
      <w:pPr>
        <w:jc w:val="both"/>
        <w:rPr>
          <w:rFonts w:ascii="Arial" w:hAnsi="Arial" w:cs="Arial"/>
          <w:sz w:val="20"/>
          <w:lang w:val="nl-BE"/>
        </w:rPr>
      </w:pPr>
    </w:p>
    <w:p w14:paraId="36715308" w14:textId="77777777" w:rsidR="001B4EB8" w:rsidRPr="000B66DF" w:rsidRDefault="001B4EB8" w:rsidP="001B4EB8">
      <w:pPr>
        <w:jc w:val="both"/>
        <w:rPr>
          <w:rFonts w:ascii="Arial" w:hAnsi="Arial" w:cs="Arial"/>
          <w:b/>
          <w:i/>
          <w:sz w:val="20"/>
          <w:lang w:val="nl-BE"/>
        </w:rPr>
      </w:pPr>
      <w:r w:rsidRPr="000B66DF">
        <w:rPr>
          <w:rFonts w:ascii="Arial" w:hAnsi="Arial" w:cs="Arial"/>
          <w:b/>
          <w:i/>
          <w:sz w:val="20"/>
          <w:lang w:val="nl-BE"/>
        </w:rPr>
        <w:t>5. De mentor zorgt voor veiligheid (in de klas en op school)</w:t>
      </w:r>
    </w:p>
    <w:p w14:paraId="348B36E5" w14:textId="77777777" w:rsidR="001B4EB8" w:rsidRPr="000B66DF" w:rsidRDefault="001B4EB8" w:rsidP="001B4EB8">
      <w:pPr>
        <w:numPr>
          <w:ilvl w:val="0"/>
          <w:numId w:val="22"/>
        </w:numPr>
        <w:jc w:val="both"/>
        <w:rPr>
          <w:rFonts w:ascii="Arial" w:hAnsi="Arial" w:cs="Arial"/>
          <w:b/>
          <w:i/>
          <w:sz w:val="20"/>
          <w:lang w:val="nl-BE"/>
        </w:rPr>
      </w:pPr>
      <w:r w:rsidRPr="000B66DF">
        <w:rPr>
          <w:rFonts w:ascii="Arial" w:hAnsi="Arial" w:cs="Arial"/>
          <w:sz w:val="20"/>
          <w:lang w:val="nl-BE"/>
        </w:rPr>
        <w:t>Stuurt het groepsproces (sfeer, respect, afspraken, omgangsvormen)</w:t>
      </w:r>
    </w:p>
    <w:p w14:paraId="5BC5B2A0" w14:textId="77777777" w:rsidR="001B4EB8" w:rsidRPr="000B66DF" w:rsidRDefault="001B4EB8" w:rsidP="001B4EB8">
      <w:pPr>
        <w:numPr>
          <w:ilvl w:val="0"/>
          <w:numId w:val="22"/>
        </w:numPr>
        <w:jc w:val="both"/>
        <w:rPr>
          <w:rFonts w:ascii="Arial" w:hAnsi="Arial" w:cs="Arial"/>
          <w:b/>
          <w:i/>
          <w:sz w:val="20"/>
          <w:lang w:val="nl-BE"/>
        </w:rPr>
      </w:pPr>
      <w:r w:rsidRPr="000B66DF">
        <w:rPr>
          <w:rFonts w:ascii="Arial" w:hAnsi="Arial" w:cs="Arial"/>
          <w:sz w:val="20"/>
          <w:lang w:val="nl-BE"/>
        </w:rPr>
        <w:t>Ontwikkelt sociale competenties bij leerlingen (feedback geven en ontvangen, conflictsituaties hanteren).</w:t>
      </w:r>
    </w:p>
    <w:p w14:paraId="4A62903F" w14:textId="77777777" w:rsidR="001B4EB8" w:rsidRPr="000B66DF" w:rsidRDefault="001B4EB8" w:rsidP="001B4EB8">
      <w:pPr>
        <w:numPr>
          <w:ilvl w:val="0"/>
          <w:numId w:val="22"/>
        </w:numPr>
        <w:jc w:val="both"/>
        <w:rPr>
          <w:rFonts w:ascii="Arial" w:hAnsi="Arial" w:cs="Arial"/>
          <w:b/>
          <w:i/>
          <w:sz w:val="20"/>
          <w:lang w:val="nl-BE"/>
        </w:rPr>
      </w:pPr>
      <w:r w:rsidRPr="000B66DF">
        <w:rPr>
          <w:rFonts w:ascii="Arial" w:hAnsi="Arial" w:cs="Arial"/>
          <w:sz w:val="20"/>
          <w:lang w:val="nl-BE"/>
        </w:rPr>
        <w:t>Hanteert expliciete normen en waarden in contact met leerlingen</w:t>
      </w:r>
    </w:p>
    <w:p w14:paraId="42449ED9" w14:textId="77777777" w:rsidR="001B4EB8" w:rsidRPr="000B66DF" w:rsidRDefault="001B4EB8" w:rsidP="001B4EB8">
      <w:pPr>
        <w:ind w:left="360"/>
        <w:jc w:val="both"/>
        <w:rPr>
          <w:rFonts w:ascii="Arial" w:hAnsi="Arial" w:cs="Arial"/>
          <w:sz w:val="20"/>
          <w:lang w:val="nl-BE"/>
        </w:rPr>
      </w:pPr>
    </w:p>
    <w:p w14:paraId="5D8EBC21" w14:textId="77777777" w:rsidR="001B4EB8" w:rsidRPr="000B66DF" w:rsidRDefault="001B4EB8" w:rsidP="001B4EB8">
      <w:pPr>
        <w:jc w:val="both"/>
        <w:rPr>
          <w:rFonts w:ascii="Arial" w:hAnsi="Arial" w:cs="Arial"/>
          <w:b/>
          <w:i/>
          <w:sz w:val="20"/>
          <w:lang w:val="nl-BE"/>
        </w:rPr>
      </w:pPr>
      <w:r w:rsidRPr="000B66DF">
        <w:rPr>
          <w:rFonts w:ascii="Arial" w:hAnsi="Arial" w:cs="Arial"/>
          <w:b/>
          <w:i/>
          <w:sz w:val="20"/>
          <w:lang w:val="nl-BE"/>
        </w:rPr>
        <w:t>6. Houding naar ouders / verzorgers</w:t>
      </w:r>
    </w:p>
    <w:p w14:paraId="47D41AE6" w14:textId="77777777" w:rsidR="001B4EB8" w:rsidRPr="000B66DF" w:rsidRDefault="001B4EB8" w:rsidP="001B4EB8">
      <w:pPr>
        <w:numPr>
          <w:ilvl w:val="0"/>
          <w:numId w:val="23"/>
        </w:numPr>
        <w:jc w:val="both"/>
        <w:rPr>
          <w:rFonts w:ascii="Arial" w:hAnsi="Arial" w:cs="Arial"/>
          <w:sz w:val="20"/>
          <w:lang w:val="nl-BE"/>
        </w:rPr>
      </w:pPr>
      <w:r w:rsidRPr="000B66DF">
        <w:rPr>
          <w:rFonts w:ascii="Arial" w:hAnsi="Arial" w:cs="Arial"/>
          <w:sz w:val="20"/>
          <w:lang w:val="nl-BE"/>
        </w:rPr>
        <w:t>Informeert ouders over gedrag en resultaten van zijn leerlingen</w:t>
      </w:r>
    </w:p>
    <w:p w14:paraId="2F18CC63" w14:textId="77777777" w:rsidR="001B4EB8" w:rsidRPr="000B66DF" w:rsidRDefault="001B4EB8" w:rsidP="001B4EB8">
      <w:pPr>
        <w:numPr>
          <w:ilvl w:val="0"/>
          <w:numId w:val="23"/>
        </w:numPr>
        <w:jc w:val="both"/>
        <w:rPr>
          <w:rFonts w:ascii="Arial" w:hAnsi="Arial" w:cs="Arial"/>
          <w:sz w:val="20"/>
          <w:lang w:val="nl-BE"/>
        </w:rPr>
      </w:pPr>
      <w:r w:rsidRPr="000B66DF">
        <w:rPr>
          <w:rFonts w:ascii="Arial" w:hAnsi="Arial" w:cs="Arial"/>
          <w:sz w:val="20"/>
          <w:lang w:val="nl-BE"/>
        </w:rPr>
        <w:t>Overlegt met ouders hierover</w:t>
      </w:r>
    </w:p>
    <w:p w14:paraId="6565BBD8" w14:textId="77777777" w:rsidR="001B4EB8" w:rsidRPr="000B66DF" w:rsidRDefault="001B4EB8" w:rsidP="001B4EB8">
      <w:pPr>
        <w:numPr>
          <w:ilvl w:val="0"/>
          <w:numId w:val="23"/>
        </w:numPr>
        <w:jc w:val="both"/>
        <w:rPr>
          <w:rFonts w:ascii="Arial" w:hAnsi="Arial" w:cs="Arial"/>
          <w:sz w:val="20"/>
          <w:lang w:val="nl-BE"/>
        </w:rPr>
      </w:pPr>
      <w:r w:rsidRPr="000B66DF">
        <w:rPr>
          <w:rFonts w:ascii="Arial" w:hAnsi="Arial" w:cs="Arial"/>
          <w:sz w:val="20"/>
          <w:lang w:val="nl-BE"/>
        </w:rPr>
        <w:t xml:space="preserve">Maakt zaken bespreekbaar met ouders, ook vanuit het oogpunt van hun verantwoordelijkheid. </w:t>
      </w:r>
    </w:p>
    <w:p w14:paraId="0AE42B0F" w14:textId="77777777" w:rsidR="001B4EB8" w:rsidRPr="000B66DF" w:rsidRDefault="001B4EB8" w:rsidP="001B4EB8">
      <w:pPr>
        <w:jc w:val="both"/>
        <w:rPr>
          <w:rFonts w:ascii="Arial" w:hAnsi="Arial" w:cs="Arial"/>
          <w:b/>
          <w:i/>
          <w:sz w:val="20"/>
          <w:lang w:val="nl-BE"/>
        </w:rPr>
      </w:pPr>
    </w:p>
    <w:p w14:paraId="6E548CE7" w14:textId="77777777" w:rsidR="001B4EB8" w:rsidRPr="000B66DF" w:rsidRDefault="001B4EB8" w:rsidP="001B4EB8">
      <w:pPr>
        <w:jc w:val="both"/>
        <w:rPr>
          <w:rFonts w:ascii="Arial" w:hAnsi="Arial" w:cs="Arial"/>
          <w:b/>
          <w:i/>
          <w:sz w:val="20"/>
          <w:lang w:val="nl-BE"/>
        </w:rPr>
      </w:pPr>
      <w:r w:rsidRPr="000B66DF">
        <w:rPr>
          <w:rFonts w:ascii="Arial" w:hAnsi="Arial" w:cs="Arial"/>
          <w:b/>
          <w:i/>
          <w:sz w:val="20"/>
          <w:lang w:val="nl-BE"/>
        </w:rPr>
        <w:t>7. De mentor is ‘spil’ van de begeleiding</w:t>
      </w:r>
    </w:p>
    <w:p w14:paraId="3CAE6B6F" w14:textId="77777777" w:rsidR="001B4EB8" w:rsidRPr="000B66DF" w:rsidRDefault="001B4EB8" w:rsidP="001B4EB8">
      <w:pPr>
        <w:numPr>
          <w:ilvl w:val="0"/>
          <w:numId w:val="28"/>
        </w:numPr>
        <w:jc w:val="both"/>
        <w:rPr>
          <w:rFonts w:ascii="Arial" w:hAnsi="Arial" w:cs="Arial"/>
          <w:sz w:val="20"/>
          <w:lang w:val="nl-BE"/>
        </w:rPr>
      </w:pPr>
      <w:r w:rsidRPr="000B66DF">
        <w:rPr>
          <w:rFonts w:ascii="Arial" w:hAnsi="Arial" w:cs="Arial"/>
          <w:sz w:val="20"/>
          <w:lang w:val="nl-BE"/>
        </w:rPr>
        <w:t>Is schakel tussen verschillende geledingen; docenten, decaan, zorgcoördinator, teamleiding.</w:t>
      </w:r>
    </w:p>
    <w:p w14:paraId="0A5C625C" w14:textId="77777777" w:rsidR="001B4EB8" w:rsidRPr="000B66DF" w:rsidRDefault="001B4EB8" w:rsidP="001B4EB8">
      <w:pPr>
        <w:numPr>
          <w:ilvl w:val="0"/>
          <w:numId w:val="28"/>
        </w:numPr>
        <w:jc w:val="both"/>
        <w:rPr>
          <w:rFonts w:ascii="Arial" w:hAnsi="Arial" w:cs="Arial"/>
          <w:sz w:val="20"/>
          <w:lang w:val="nl-BE"/>
        </w:rPr>
      </w:pPr>
      <w:r w:rsidRPr="000B66DF">
        <w:rPr>
          <w:rFonts w:ascii="Arial" w:hAnsi="Arial" w:cs="Arial"/>
          <w:sz w:val="20"/>
          <w:lang w:val="nl-BE"/>
        </w:rPr>
        <w:t>Houdt het leerlingvolgsysteem bij (dossiervorming).</w:t>
      </w:r>
    </w:p>
    <w:p w14:paraId="15361F84" w14:textId="77777777" w:rsidR="001B4EB8" w:rsidRPr="000B66DF" w:rsidRDefault="001B4EB8" w:rsidP="001B4EB8">
      <w:pPr>
        <w:numPr>
          <w:ilvl w:val="0"/>
          <w:numId w:val="28"/>
        </w:numPr>
        <w:jc w:val="both"/>
        <w:rPr>
          <w:rFonts w:ascii="Arial" w:hAnsi="Arial" w:cs="Arial"/>
          <w:sz w:val="20"/>
          <w:lang w:val="nl-BE"/>
        </w:rPr>
      </w:pPr>
      <w:r w:rsidRPr="000B66DF">
        <w:rPr>
          <w:rFonts w:ascii="Arial" w:hAnsi="Arial" w:cs="Arial"/>
          <w:sz w:val="20"/>
          <w:lang w:val="nl-BE"/>
        </w:rPr>
        <w:t>Signaleert, informeert en overlegt met collega’s, en met de leerlingen zelf.</w:t>
      </w:r>
    </w:p>
    <w:p w14:paraId="5863D85A" w14:textId="77777777" w:rsidR="001B4EB8" w:rsidRPr="000B66DF" w:rsidRDefault="001B4EB8" w:rsidP="001B4EB8">
      <w:pPr>
        <w:numPr>
          <w:ilvl w:val="0"/>
          <w:numId w:val="28"/>
        </w:numPr>
        <w:jc w:val="both"/>
        <w:rPr>
          <w:rFonts w:ascii="Arial" w:hAnsi="Arial" w:cs="Arial"/>
          <w:sz w:val="20"/>
          <w:lang w:val="nl-BE"/>
        </w:rPr>
      </w:pPr>
      <w:r w:rsidRPr="000B66DF">
        <w:rPr>
          <w:rFonts w:ascii="Arial" w:hAnsi="Arial" w:cs="Arial"/>
          <w:sz w:val="20"/>
          <w:lang w:val="nl-BE"/>
        </w:rPr>
        <w:t>Draagt in overleg met de zorgcoördinator bij aan individueel ontwikkelplan of handelingsplan.</w:t>
      </w:r>
    </w:p>
    <w:p w14:paraId="096FE6E4" w14:textId="77777777" w:rsidR="001B4EB8" w:rsidRPr="000B66DF" w:rsidRDefault="001B4EB8" w:rsidP="001B4EB8">
      <w:pPr>
        <w:ind w:firstLine="360"/>
        <w:jc w:val="both"/>
        <w:rPr>
          <w:rFonts w:ascii="Arial" w:hAnsi="Arial" w:cs="Arial"/>
          <w:b/>
          <w:i/>
          <w:sz w:val="20"/>
          <w:lang w:val="nl-BE"/>
        </w:rPr>
      </w:pPr>
    </w:p>
    <w:p w14:paraId="24F9656A" w14:textId="77777777" w:rsidR="001B4EB8" w:rsidRPr="000B66DF" w:rsidRDefault="001B4EB8" w:rsidP="001B4EB8">
      <w:pPr>
        <w:jc w:val="both"/>
        <w:rPr>
          <w:rFonts w:ascii="Arial" w:hAnsi="Arial" w:cs="Arial"/>
          <w:b/>
          <w:i/>
          <w:sz w:val="20"/>
          <w:lang w:val="nl-BE"/>
        </w:rPr>
      </w:pPr>
      <w:r w:rsidRPr="000B66DF">
        <w:rPr>
          <w:rFonts w:ascii="Arial" w:hAnsi="Arial" w:cs="Arial"/>
          <w:b/>
          <w:i/>
          <w:sz w:val="20"/>
          <w:lang w:val="nl-BE"/>
        </w:rPr>
        <w:t>8. De mentor evalueert en verbetert zich</w:t>
      </w:r>
    </w:p>
    <w:p w14:paraId="0EB449E9" w14:textId="77777777" w:rsidR="001B4EB8" w:rsidRPr="000B66DF" w:rsidRDefault="001B4EB8" w:rsidP="001B4EB8">
      <w:pPr>
        <w:numPr>
          <w:ilvl w:val="0"/>
          <w:numId w:val="27"/>
        </w:numPr>
        <w:jc w:val="both"/>
        <w:rPr>
          <w:rFonts w:ascii="Arial" w:hAnsi="Arial" w:cs="Arial"/>
          <w:b/>
          <w:i/>
          <w:sz w:val="20"/>
          <w:lang w:val="nl-BE"/>
        </w:rPr>
      </w:pPr>
      <w:r w:rsidRPr="000B66DF">
        <w:rPr>
          <w:rFonts w:ascii="Arial" w:hAnsi="Arial" w:cs="Arial"/>
          <w:sz w:val="20"/>
          <w:lang w:val="nl-BE"/>
        </w:rPr>
        <w:t>Evalueert regelmatig zijn functioneren als mentor.</w:t>
      </w:r>
    </w:p>
    <w:p w14:paraId="35841E2D" w14:textId="77777777" w:rsidR="001B4EB8" w:rsidRPr="000B66DF" w:rsidRDefault="001B4EB8" w:rsidP="001B4EB8">
      <w:pPr>
        <w:numPr>
          <w:ilvl w:val="0"/>
          <w:numId w:val="27"/>
        </w:numPr>
        <w:jc w:val="both"/>
        <w:rPr>
          <w:rFonts w:ascii="Arial" w:hAnsi="Arial" w:cs="Arial"/>
          <w:b/>
          <w:i/>
          <w:sz w:val="20"/>
          <w:lang w:val="nl-BE"/>
        </w:rPr>
      </w:pPr>
      <w:r w:rsidRPr="000B66DF">
        <w:rPr>
          <w:rFonts w:ascii="Arial" w:hAnsi="Arial" w:cs="Arial"/>
          <w:sz w:val="20"/>
          <w:lang w:val="nl-BE"/>
        </w:rPr>
        <w:t>Betrekt leerlingen bij het evalueren van zijn eigen werkzaamheden.</w:t>
      </w:r>
    </w:p>
    <w:p w14:paraId="28867679" w14:textId="77777777" w:rsidR="001B4EB8" w:rsidRPr="000B66DF" w:rsidRDefault="001B4EB8" w:rsidP="001B4EB8">
      <w:pPr>
        <w:numPr>
          <w:ilvl w:val="0"/>
          <w:numId w:val="27"/>
        </w:numPr>
        <w:jc w:val="both"/>
        <w:rPr>
          <w:rFonts w:ascii="Arial" w:hAnsi="Arial" w:cs="Arial"/>
          <w:b/>
          <w:i/>
          <w:sz w:val="20"/>
          <w:lang w:val="nl-BE"/>
        </w:rPr>
      </w:pPr>
      <w:r w:rsidRPr="000B66DF">
        <w:rPr>
          <w:rFonts w:ascii="Arial" w:hAnsi="Arial" w:cs="Arial"/>
          <w:sz w:val="20"/>
          <w:lang w:val="nl-BE"/>
        </w:rPr>
        <w:t>Betrekt ouders/verzorgers bij het evalueren van zijn functie.</w:t>
      </w:r>
    </w:p>
    <w:p w14:paraId="497BB66E" w14:textId="77777777" w:rsidR="001B4EB8" w:rsidRPr="000B66DF" w:rsidRDefault="001B4EB8" w:rsidP="001B4EB8">
      <w:pPr>
        <w:numPr>
          <w:ilvl w:val="0"/>
          <w:numId w:val="27"/>
        </w:numPr>
        <w:ind w:hanging="371"/>
        <w:jc w:val="both"/>
        <w:rPr>
          <w:rFonts w:ascii="Arial" w:hAnsi="Arial" w:cs="Arial"/>
          <w:b/>
          <w:i/>
          <w:sz w:val="20"/>
          <w:lang w:val="nl-BE"/>
        </w:rPr>
      </w:pPr>
      <w:r w:rsidRPr="000B66DF">
        <w:rPr>
          <w:rFonts w:ascii="Arial" w:hAnsi="Arial" w:cs="Arial"/>
          <w:sz w:val="20"/>
          <w:lang w:val="nl-BE"/>
        </w:rPr>
        <w:t>Besteedt in zijn ontwikkelgesprekken aandacht aan mentortaken. Ontwikkelt zich onder meer door training, scholing en deskundigheidsbevordering en benoemt daarbij de behaalde resultaten.</w:t>
      </w:r>
    </w:p>
    <w:p w14:paraId="2A1275D3" w14:textId="77777777" w:rsidR="001B4EB8" w:rsidRPr="000B66DF" w:rsidRDefault="001B4EB8" w:rsidP="001B4EB8">
      <w:pPr>
        <w:pStyle w:val="Kop1"/>
        <w:jc w:val="both"/>
        <w:rPr>
          <w:sz w:val="20"/>
          <w:szCs w:val="20"/>
        </w:rPr>
      </w:pPr>
      <w:r w:rsidRPr="000B66DF">
        <w:br w:type="page"/>
      </w:r>
      <w:bookmarkStart w:id="7" w:name="_Toc393438745"/>
      <w:bookmarkStart w:id="8" w:name="_Toc423529345"/>
      <w:bookmarkStart w:id="9" w:name="_Toc423529381"/>
      <w:r w:rsidRPr="000B66DF">
        <w:rPr>
          <w:sz w:val="20"/>
          <w:szCs w:val="20"/>
        </w:rPr>
        <w:lastRenderedPageBreak/>
        <w:t>Mentortaken aan het begin van het nieuwe schooljaar</w:t>
      </w:r>
      <w:bookmarkEnd w:id="7"/>
      <w:bookmarkEnd w:id="8"/>
      <w:bookmarkEnd w:id="9"/>
    </w:p>
    <w:p w14:paraId="213EEDA8" w14:textId="77777777" w:rsidR="001B4EB8" w:rsidRPr="000B66DF" w:rsidRDefault="001B4EB8" w:rsidP="001B4EB8">
      <w:pPr>
        <w:jc w:val="both"/>
        <w:rPr>
          <w:rFonts w:ascii="Arial" w:hAnsi="Arial" w:cs="Arial"/>
          <w:sz w:val="20"/>
        </w:rPr>
      </w:pPr>
      <w:r w:rsidRPr="000B66DF">
        <w:rPr>
          <w:rFonts w:ascii="Arial" w:hAnsi="Arial" w:cs="Arial"/>
          <w:sz w:val="20"/>
        </w:rPr>
        <w:t xml:space="preserve">Bij de start van een nieuw schooljaar moet er veel gedaan worden. Een nieuwe klas betekent dat er veel informatie moet worden verzameld, verspreid en besproken. </w:t>
      </w:r>
    </w:p>
    <w:p w14:paraId="062FFCE2" w14:textId="77777777" w:rsidR="001B4EB8" w:rsidRPr="000B66DF" w:rsidRDefault="001B4EB8" w:rsidP="001B4EB8">
      <w:pPr>
        <w:ind w:left="360"/>
        <w:jc w:val="both"/>
        <w:rPr>
          <w:rFonts w:ascii="Arial" w:hAnsi="Arial" w:cs="Arial"/>
          <w:sz w:val="20"/>
        </w:rPr>
      </w:pPr>
    </w:p>
    <w:p w14:paraId="7A051C13" w14:textId="77777777" w:rsidR="001B4EB8" w:rsidRPr="000B66DF" w:rsidRDefault="001B4EB8" w:rsidP="001B4EB8">
      <w:pPr>
        <w:jc w:val="both"/>
        <w:rPr>
          <w:rFonts w:ascii="Arial" w:hAnsi="Arial" w:cs="Arial"/>
          <w:sz w:val="20"/>
        </w:rPr>
      </w:pPr>
      <w:r w:rsidRPr="000B66DF">
        <w:rPr>
          <w:rFonts w:ascii="Arial" w:hAnsi="Arial" w:cs="Arial"/>
          <w:sz w:val="20"/>
        </w:rPr>
        <w:t>Hieronder de zaken die geregeld moeten worden:</w:t>
      </w:r>
    </w:p>
    <w:p w14:paraId="31130B06" w14:textId="77777777" w:rsidR="001B4EB8" w:rsidRPr="000B66DF" w:rsidRDefault="001B4EB8" w:rsidP="001B4EB8">
      <w:pPr>
        <w:jc w:val="both"/>
        <w:rPr>
          <w:rFonts w:ascii="Arial" w:hAnsi="Arial" w:cs="Arial"/>
          <w:sz w:val="20"/>
        </w:rPr>
      </w:pPr>
    </w:p>
    <w:p w14:paraId="429AC46A" w14:textId="77777777" w:rsidR="001B4EB8" w:rsidRPr="000B66DF" w:rsidRDefault="001B4EB8" w:rsidP="001B4EB8">
      <w:pPr>
        <w:numPr>
          <w:ilvl w:val="0"/>
          <w:numId w:val="17"/>
        </w:numPr>
        <w:tabs>
          <w:tab w:val="clear" w:pos="720"/>
          <w:tab w:val="num" w:pos="24"/>
        </w:tabs>
        <w:ind w:left="361"/>
        <w:jc w:val="both"/>
        <w:rPr>
          <w:rFonts w:ascii="Arial" w:hAnsi="Arial" w:cs="Arial"/>
          <w:sz w:val="20"/>
        </w:rPr>
      </w:pPr>
      <w:r w:rsidRPr="000B66DF">
        <w:rPr>
          <w:rFonts w:ascii="Arial" w:hAnsi="Arial" w:cs="Arial"/>
          <w:b/>
          <w:sz w:val="20"/>
        </w:rPr>
        <w:t>Verzamelen en verspreiden</w:t>
      </w:r>
      <w:r w:rsidRPr="000B66DF">
        <w:rPr>
          <w:rFonts w:ascii="Arial" w:hAnsi="Arial" w:cs="Arial"/>
          <w:sz w:val="20"/>
        </w:rPr>
        <w:t xml:space="preserve"> van belangrijke informatie over de leerlingen. De aanmeldingspapieren van nieuwe leerlingen worden door de mentoren voor de zomervakantie doorgenomen, belangrijke informatie betreffende begeleiding, leerproblemen, medische bijzonderheden of gedragsproblemen worden verzameld en verspreid onder de diverse leerkrachten die lesgeven aan de klas. Wanneer de basisschool aangeeft dat er behoefte is aan contact moet er naar de basisschool gebeld worden. Mentoren van tweede, derde en vierde klassen verzamelen de aangeleverde gegevens en de warme overdracht de belangrijkste informatie en verspreiden deze ook onder hun docententeam. Belangrijke informatie over de leerlingen hoort ook in het logboek in magister. Houd er bij de formulering rekening mee dat ook ouders het recht hebben dit logboek in te zien.</w:t>
      </w:r>
    </w:p>
    <w:p w14:paraId="466DEB2D" w14:textId="77777777" w:rsidR="001B4EB8" w:rsidRPr="000B66DF" w:rsidRDefault="001B4EB8" w:rsidP="001B4EB8">
      <w:pPr>
        <w:ind w:left="360"/>
        <w:jc w:val="both"/>
        <w:rPr>
          <w:rFonts w:ascii="Arial" w:hAnsi="Arial" w:cs="Arial"/>
          <w:sz w:val="20"/>
        </w:rPr>
      </w:pPr>
      <w:r w:rsidRPr="000B66DF">
        <w:rPr>
          <w:rFonts w:ascii="Arial" w:hAnsi="Arial" w:cs="Arial"/>
          <w:sz w:val="20"/>
        </w:rPr>
        <w:t>Ook is het belangrijk om iedereen erop te wijzen dat het gaat om gevoelige, persoonlijke informatie die niet mag rondslingeren!</w:t>
      </w:r>
    </w:p>
    <w:p w14:paraId="01E400EE" w14:textId="77777777" w:rsidR="001B4EB8" w:rsidRPr="000B66DF" w:rsidRDefault="001B4EB8" w:rsidP="001B4EB8">
      <w:pPr>
        <w:ind w:left="708"/>
        <w:jc w:val="both"/>
        <w:rPr>
          <w:rFonts w:ascii="Arial" w:hAnsi="Arial" w:cs="Arial"/>
          <w:sz w:val="20"/>
        </w:rPr>
      </w:pPr>
    </w:p>
    <w:p w14:paraId="23046D4D" w14:textId="77777777" w:rsidR="001B4EB8" w:rsidRPr="000B66DF" w:rsidRDefault="001B4EB8" w:rsidP="001B4EB8">
      <w:pPr>
        <w:ind w:left="360"/>
        <w:jc w:val="both"/>
        <w:rPr>
          <w:rFonts w:ascii="Arial" w:hAnsi="Arial" w:cs="Arial"/>
          <w:sz w:val="20"/>
        </w:rPr>
      </w:pPr>
      <w:r w:rsidRPr="000B66DF">
        <w:rPr>
          <w:rFonts w:ascii="Arial" w:hAnsi="Arial" w:cs="Arial"/>
          <w:sz w:val="20"/>
        </w:rPr>
        <w:t>Het is van belang om in de eerste schoolweken alert te zijn op de rechten van gescheiden ouders op informatie over hun kind. Het protocol verstrekken van informatie aan gescheiden ouders is op Magister digitaal terug te vinden.</w:t>
      </w:r>
    </w:p>
    <w:p w14:paraId="7BE1D759" w14:textId="77777777" w:rsidR="001B4EB8" w:rsidRPr="000B66DF" w:rsidRDefault="001B4EB8" w:rsidP="001B4EB8">
      <w:pPr>
        <w:ind w:left="360"/>
        <w:jc w:val="both"/>
        <w:rPr>
          <w:rFonts w:ascii="Arial" w:hAnsi="Arial" w:cs="Arial"/>
          <w:sz w:val="20"/>
        </w:rPr>
      </w:pPr>
      <w:r w:rsidRPr="000B66DF">
        <w:rPr>
          <w:rFonts w:ascii="Arial" w:hAnsi="Arial" w:cs="Arial"/>
          <w:sz w:val="20"/>
        </w:rPr>
        <w:t xml:space="preserve">Aan het begin van het schooljaar moet het formulier ‘toestemming vervoer’  voor de rest van de schoolloopbaan door de ouders van de brugklasleerlingen getekend worden. </w:t>
      </w:r>
    </w:p>
    <w:p w14:paraId="220F60E7" w14:textId="77777777" w:rsidR="001B4EB8" w:rsidRPr="000B66DF" w:rsidRDefault="001B4EB8" w:rsidP="001B4EB8">
      <w:pPr>
        <w:ind w:left="360"/>
        <w:jc w:val="both"/>
        <w:rPr>
          <w:rFonts w:ascii="Arial" w:hAnsi="Arial" w:cs="Arial"/>
          <w:sz w:val="20"/>
        </w:rPr>
      </w:pPr>
    </w:p>
    <w:p w14:paraId="4305433A" w14:textId="77777777" w:rsidR="001B4EB8" w:rsidRPr="000B66DF" w:rsidRDefault="001B4EB8" w:rsidP="001B4EB8">
      <w:pPr>
        <w:numPr>
          <w:ilvl w:val="0"/>
          <w:numId w:val="17"/>
        </w:numPr>
        <w:tabs>
          <w:tab w:val="clear" w:pos="720"/>
          <w:tab w:val="num" w:pos="0"/>
        </w:tabs>
        <w:ind w:left="426"/>
        <w:jc w:val="both"/>
        <w:rPr>
          <w:rFonts w:ascii="Arial" w:hAnsi="Arial" w:cs="Arial"/>
          <w:sz w:val="20"/>
        </w:rPr>
      </w:pPr>
      <w:r w:rsidRPr="000B66DF">
        <w:rPr>
          <w:rFonts w:ascii="Arial" w:hAnsi="Arial" w:cs="Arial"/>
          <w:sz w:val="20"/>
        </w:rPr>
        <w:t xml:space="preserve">Brugklasmentoren nemen </w:t>
      </w:r>
      <w:r w:rsidRPr="000B66DF">
        <w:rPr>
          <w:rFonts w:ascii="Arial" w:hAnsi="Arial" w:cs="Arial"/>
          <w:b/>
          <w:sz w:val="20"/>
        </w:rPr>
        <w:t xml:space="preserve">contact </w:t>
      </w:r>
      <w:r w:rsidRPr="000B66DF">
        <w:rPr>
          <w:rFonts w:ascii="Arial" w:hAnsi="Arial" w:cs="Arial"/>
          <w:sz w:val="20"/>
        </w:rPr>
        <w:t xml:space="preserve">op met die </w:t>
      </w:r>
      <w:r w:rsidRPr="000B66DF">
        <w:rPr>
          <w:rFonts w:ascii="Arial" w:hAnsi="Arial" w:cs="Arial"/>
          <w:b/>
          <w:sz w:val="20"/>
        </w:rPr>
        <w:t>basisscholen</w:t>
      </w:r>
      <w:r w:rsidRPr="000B66DF">
        <w:rPr>
          <w:rFonts w:ascii="Arial" w:hAnsi="Arial" w:cs="Arial"/>
          <w:sz w:val="20"/>
        </w:rPr>
        <w:t xml:space="preserve"> die aangegeven hebben contact te willen. Zij noteren ook hier weer belangrijke aanvullende informatie en zorgen voor verspreiding onder de docenten die lesgeven. Ook als de verstrekte informatie door de basisschool vragen oproept neem je contact op met de basisschool.</w:t>
      </w:r>
    </w:p>
    <w:p w14:paraId="3BF0E296" w14:textId="77777777" w:rsidR="001B4EB8" w:rsidRPr="000B66DF" w:rsidRDefault="001B4EB8" w:rsidP="001B4EB8">
      <w:pPr>
        <w:ind w:left="360"/>
        <w:jc w:val="both"/>
        <w:rPr>
          <w:rFonts w:ascii="Arial" w:hAnsi="Arial" w:cs="Arial"/>
          <w:sz w:val="20"/>
        </w:rPr>
      </w:pPr>
    </w:p>
    <w:p w14:paraId="23315828" w14:textId="77777777" w:rsidR="001B4EB8" w:rsidRPr="000B66DF" w:rsidRDefault="001B4EB8" w:rsidP="001B4EB8">
      <w:pPr>
        <w:numPr>
          <w:ilvl w:val="0"/>
          <w:numId w:val="17"/>
        </w:numPr>
        <w:tabs>
          <w:tab w:val="clear" w:pos="720"/>
          <w:tab w:val="num" w:pos="426"/>
        </w:tabs>
        <w:ind w:left="426"/>
        <w:jc w:val="both"/>
        <w:rPr>
          <w:rFonts w:ascii="Arial" w:hAnsi="Arial" w:cs="Arial"/>
          <w:sz w:val="20"/>
        </w:rPr>
      </w:pPr>
      <w:r w:rsidRPr="000B66DF">
        <w:rPr>
          <w:rFonts w:ascii="Arial" w:hAnsi="Arial" w:cs="Arial"/>
          <w:sz w:val="20"/>
        </w:rPr>
        <w:t>Aan het begin van het schooljaar maken alle mentoren een overzicht van belangrijke informatie voor docenten die lesgeven aan de mentorleerlingen. Deze informatie wordt naar docenten gemaild in de eerste week.</w:t>
      </w:r>
    </w:p>
    <w:p w14:paraId="370FAAD5" w14:textId="77777777" w:rsidR="001B4EB8" w:rsidRPr="000B66DF" w:rsidRDefault="001B4EB8" w:rsidP="001B4EB8">
      <w:pPr>
        <w:pStyle w:val="Lijstalinea"/>
        <w:jc w:val="both"/>
        <w:rPr>
          <w:rFonts w:ascii="Arial" w:hAnsi="Arial" w:cs="Arial"/>
          <w:sz w:val="20"/>
          <w:szCs w:val="20"/>
        </w:rPr>
      </w:pPr>
    </w:p>
    <w:p w14:paraId="6F197EF9" w14:textId="77777777" w:rsidR="001B4EB8" w:rsidRPr="000B66DF" w:rsidRDefault="001B4EB8" w:rsidP="001B4EB8">
      <w:pPr>
        <w:numPr>
          <w:ilvl w:val="0"/>
          <w:numId w:val="17"/>
        </w:numPr>
        <w:tabs>
          <w:tab w:val="clear" w:pos="720"/>
          <w:tab w:val="num" w:pos="426"/>
        </w:tabs>
        <w:ind w:left="426"/>
        <w:jc w:val="both"/>
        <w:rPr>
          <w:rFonts w:ascii="Arial" w:hAnsi="Arial" w:cs="Arial"/>
          <w:sz w:val="20"/>
        </w:rPr>
      </w:pPr>
      <w:r w:rsidRPr="000B66DF">
        <w:rPr>
          <w:rFonts w:ascii="Arial" w:hAnsi="Arial" w:cs="Arial"/>
          <w:sz w:val="20"/>
        </w:rPr>
        <w:t xml:space="preserve">Er worden </w:t>
      </w:r>
      <w:r w:rsidRPr="000B66DF">
        <w:rPr>
          <w:rFonts w:ascii="Arial" w:hAnsi="Arial" w:cs="Arial"/>
          <w:b/>
          <w:sz w:val="20"/>
        </w:rPr>
        <w:t>tafelgroepen</w:t>
      </w:r>
      <w:r w:rsidRPr="000B66DF">
        <w:rPr>
          <w:rFonts w:ascii="Arial" w:hAnsi="Arial" w:cs="Arial"/>
          <w:sz w:val="20"/>
        </w:rPr>
        <w:t xml:space="preserve"> gemaakt. Aan het begin van iedere periode worden nieuwe tafelgroepen gemaakt, zodat de leerlingen kunnen oefenen in het omgaan met verschillende leerlingen en contact kunnen maken met verschillende kinderen. Het is belangrijk om te zorgen dat een kind altijd met iemand anders van hetzelfde niveau kan samenwerken in de tafelgroep. Verder is het van belang bij de samenstelling van de tafelgroep rekening te houden met het sociaal emotioneel functioneren van een leerling. De tafelgroepen-indeling moet elke periode naar de lesgevende docenten gemaild worden. Mentoren mailen de tafelgroepen naar de coördinator en deze zet de tafelgroepen ook op Magister. Ook voor de clustergroepen worden tafelgroepen gemaakt. Per cluster wordt hiervoor iemand verantwoordelijk gemaakt.</w:t>
      </w:r>
    </w:p>
    <w:p w14:paraId="40290F3E" w14:textId="77777777" w:rsidR="001B4EB8" w:rsidRPr="000B66DF" w:rsidRDefault="001B4EB8" w:rsidP="001B4EB8">
      <w:pPr>
        <w:pStyle w:val="Lijstalinea"/>
        <w:ind w:left="0"/>
        <w:jc w:val="both"/>
        <w:rPr>
          <w:rFonts w:ascii="Arial" w:hAnsi="Arial" w:cs="Arial"/>
          <w:sz w:val="20"/>
          <w:szCs w:val="20"/>
        </w:rPr>
      </w:pPr>
    </w:p>
    <w:p w14:paraId="023A8FE0" w14:textId="77777777" w:rsidR="001B4EB8" w:rsidRPr="000B66DF" w:rsidRDefault="001B4EB8" w:rsidP="001B4EB8">
      <w:pPr>
        <w:numPr>
          <w:ilvl w:val="0"/>
          <w:numId w:val="17"/>
        </w:numPr>
        <w:tabs>
          <w:tab w:val="clear" w:pos="720"/>
          <w:tab w:val="num" w:pos="426"/>
        </w:tabs>
        <w:ind w:left="426"/>
        <w:jc w:val="both"/>
        <w:rPr>
          <w:rFonts w:ascii="Arial" w:hAnsi="Arial" w:cs="Arial"/>
          <w:sz w:val="20"/>
        </w:rPr>
      </w:pPr>
      <w:r w:rsidRPr="000B66DF">
        <w:rPr>
          <w:rFonts w:ascii="Arial" w:hAnsi="Arial" w:cs="Arial"/>
          <w:sz w:val="20"/>
        </w:rPr>
        <w:t xml:space="preserve">Alle mentoren bereiden de </w:t>
      </w:r>
      <w:r w:rsidRPr="000B66DF">
        <w:rPr>
          <w:rFonts w:ascii="Arial" w:hAnsi="Arial" w:cs="Arial"/>
          <w:b/>
          <w:sz w:val="20"/>
        </w:rPr>
        <w:t>eerste bijeenkomst</w:t>
      </w:r>
      <w:r w:rsidRPr="000B66DF">
        <w:rPr>
          <w:rFonts w:ascii="Arial" w:hAnsi="Arial" w:cs="Arial"/>
          <w:sz w:val="20"/>
        </w:rPr>
        <w:t xml:space="preserve"> met ouders voor in de jaarlaag. Het betreft hier een algemene klassikale informatiebijeenkomst die in een van de eerste schoolweken plaatsvindt.</w:t>
      </w:r>
    </w:p>
    <w:p w14:paraId="1BAE2964" w14:textId="77777777" w:rsidR="001B4EB8" w:rsidRPr="000B66DF" w:rsidRDefault="001B4EB8" w:rsidP="001B4EB8">
      <w:pPr>
        <w:pStyle w:val="Lijstalinea"/>
        <w:jc w:val="both"/>
        <w:rPr>
          <w:rFonts w:ascii="Arial" w:hAnsi="Arial" w:cs="Arial"/>
          <w:sz w:val="20"/>
          <w:szCs w:val="20"/>
        </w:rPr>
      </w:pPr>
    </w:p>
    <w:p w14:paraId="0376B0D5" w14:textId="77777777" w:rsidR="001B4EB8" w:rsidRPr="000B66DF" w:rsidRDefault="001B4EB8" w:rsidP="001B4EB8">
      <w:pPr>
        <w:numPr>
          <w:ilvl w:val="0"/>
          <w:numId w:val="17"/>
        </w:numPr>
        <w:tabs>
          <w:tab w:val="clear" w:pos="720"/>
          <w:tab w:val="num" w:pos="426"/>
        </w:tabs>
        <w:ind w:left="426"/>
        <w:jc w:val="both"/>
        <w:rPr>
          <w:rFonts w:ascii="Arial" w:hAnsi="Arial" w:cs="Arial"/>
          <w:sz w:val="20"/>
        </w:rPr>
      </w:pPr>
      <w:r w:rsidRPr="000B66DF">
        <w:rPr>
          <w:rFonts w:ascii="Arial" w:hAnsi="Arial" w:cs="Arial"/>
          <w:sz w:val="20"/>
        </w:rPr>
        <w:t xml:space="preserve">De mentoren maken in de eerste weken van het jaar </w:t>
      </w:r>
      <w:r w:rsidRPr="000B66DF">
        <w:rPr>
          <w:rFonts w:ascii="Arial" w:hAnsi="Arial" w:cs="Arial"/>
          <w:b/>
          <w:sz w:val="20"/>
        </w:rPr>
        <w:t>samen met de klas</w:t>
      </w:r>
      <w:r w:rsidRPr="000B66DF">
        <w:rPr>
          <w:rFonts w:ascii="Arial" w:hAnsi="Arial" w:cs="Arial"/>
          <w:sz w:val="20"/>
        </w:rPr>
        <w:t xml:space="preserve"> een </w:t>
      </w:r>
      <w:r w:rsidRPr="000B66DF">
        <w:rPr>
          <w:rFonts w:ascii="Arial" w:hAnsi="Arial" w:cs="Arial"/>
          <w:b/>
          <w:sz w:val="20"/>
        </w:rPr>
        <w:t>groepswet</w:t>
      </w:r>
      <w:r w:rsidRPr="000B66DF">
        <w:rPr>
          <w:rFonts w:ascii="Arial" w:hAnsi="Arial" w:cs="Arial"/>
          <w:sz w:val="20"/>
        </w:rPr>
        <w:t>. Deze groepswet dient als uitgangspunt voor het omgaan met elkaar.</w:t>
      </w:r>
    </w:p>
    <w:p w14:paraId="7B6A9B24" w14:textId="77777777" w:rsidR="001B4EB8" w:rsidRPr="000B66DF" w:rsidRDefault="001B4EB8" w:rsidP="001B4EB8">
      <w:pPr>
        <w:ind w:left="426"/>
        <w:jc w:val="both"/>
        <w:rPr>
          <w:rFonts w:ascii="Arial" w:hAnsi="Arial" w:cs="Arial"/>
          <w:sz w:val="20"/>
        </w:rPr>
      </w:pPr>
    </w:p>
    <w:p w14:paraId="43CEA405" w14:textId="77777777" w:rsidR="001B4EB8" w:rsidRPr="000B66DF" w:rsidRDefault="001B4EB8" w:rsidP="001B4EB8">
      <w:pPr>
        <w:numPr>
          <w:ilvl w:val="0"/>
          <w:numId w:val="17"/>
        </w:numPr>
        <w:tabs>
          <w:tab w:val="clear" w:pos="720"/>
          <w:tab w:val="num" w:pos="426"/>
        </w:tabs>
        <w:ind w:left="426"/>
        <w:jc w:val="both"/>
        <w:rPr>
          <w:rFonts w:ascii="Arial" w:hAnsi="Arial" w:cs="Arial"/>
          <w:sz w:val="20"/>
        </w:rPr>
      </w:pPr>
      <w:r w:rsidRPr="000B66DF">
        <w:rPr>
          <w:rFonts w:ascii="Arial" w:hAnsi="Arial" w:cs="Arial"/>
          <w:sz w:val="20"/>
        </w:rPr>
        <w:t xml:space="preserve">In de eerste weken van het schooljaar maken de mentoren/teamleiders een mentormap aan in Magister. Alle formulieren die aan leerlingen uitgereikt worden komen in deze map te staan. Denk hierbij aan documenten als : alarmlijn (indien er geen groepsapp is), studiewijzers, leerling-statuut, reglement van toetsing van de onderbouw, tafelgroepen en reflectieformulieren.  </w:t>
      </w:r>
    </w:p>
    <w:p w14:paraId="69773C0A" w14:textId="77777777" w:rsidR="001B4EB8" w:rsidRPr="000B66DF" w:rsidRDefault="001B4EB8" w:rsidP="001B4EB8">
      <w:pPr>
        <w:tabs>
          <w:tab w:val="num" w:pos="426"/>
        </w:tabs>
        <w:jc w:val="both"/>
        <w:rPr>
          <w:rFonts w:ascii="Arial" w:hAnsi="Arial" w:cs="Arial"/>
          <w:sz w:val="20"/>
        </w:rPr>
      </w:pPr>
    </w:p>
    <w:p w14:paraId="1E473EE0" w14:textId="77777777" w:rsidR="001B4EB8" w:rsidRPr="000B66DF" w:rsidRDefault="001B4EB8" w:rsidP="001B4EB8">
      <w:pPr>
        <w:numPr>
          <w:ilvl w:val="0"/>
          <w:numId w:val="17"/>
        </w:numPr>
        <w:tabs>
          <w:tab w:val="clear" w:pos="720"/>
          <w:tab w:val="num" w:pos="426"/>
        </w:tabs>
        <w:ind w:left="426" w:hanging="426"/>
        <w:jc w:val="both"/>
        <w:rPr>
          <w:rFonts w:ascii="Arial" w:hAnsi="Arial" w:cs="Arial"/>
          <w:sz w:val="20"/>
        </w:rPr>
      </w:pPr>
      <w:r w:rsidRPr="000B66DF">
        <w:rPr>
          <w:rFonts w:ascii="Arial" w:hAnsi="Arial" w:cs="Arial"/>
          <w:sz w:val="20"/>
        </w:rPr>
        <w:t>Mentoren zorgen dat ze op de hoogte zijn van informatie die nodig is om leerlingen goed te kunnen begeleiden. Denk hierbij aan verjaardagen, thuissituaties en medische gegevens.</w:t>
      </w:r>
    </w:p>
    <w:p w14:paraId="2E43D8CA" w14:textId="77777777" w:rsidR="001B4EB8" w:rsidRPr="000B66DF" w:rsidRDefault="001B4EB8" w:rsidP="001B4EB8">
      <w:pPr>
        <w:tabs>
          <w:tab w:val="num" w:pos="426"/>
        </w:tabs>
        <w:jc w:val="both"/>
        <w:rPr>
          <w:rFonts w:ascii="Arial" w:hAnsi="Arial" w:cs="Arial"/>
          <w:sz w:val="20"/>
        </w:rPr>
      </w:pPr>
    </w:p>
    <w:p w14:paraId="7BE086CF" w14:textId="77777777" w:rsidR="001B4EB8" w:rsidRPr="000B66DF" w:rsidRDefault="001B4EB8" w:rsidP="001B4EB8">
      <w:pPr>
        <w:numPr>
          <w:ilvl w:val="0"/>
          <w:numId w:val="17"/>
        </w:numPr>
        <w:tabs>
          <w:tab w:val="num" w:pos="426"/>
        </w:tabs>
        <w:jc w:val="both"/>
        <w:rPr>
          <w:rFonts w:ascii="Arial" w:hAnsi="Arial" w:cs="Arial"/>
          <w:sz w:val="20"/>
        </w:rPr>
      </w:pPr>
      <w:r w:rsidRPr="000B66DF">
        <w:rPr>
          <w:rFonts w:ascii="Arial" w:hAnsi="Arial" w:cs="Arial"/>
          <w:sz w:val="20"/>
        </w:rPr>
        <w:t xml:space="preserve">In een van de eerste bijeenkomsten met de leerlingen wordt aandacht besteed aan zowel de basisregels van onze sector als aan het schoolreglement. </w:t>
      </w:r>
    </w:p>
    <w:p w14:paraId="6FA0B3B3" w14:textId="77777777" w:rsidR="001B4EB8" w:rsidRPr="000B66DF" w:rsidRDefault="001B4EB8" w:rsidP="001B4EB8">
      <w:pPr>
        <w:pStyle w:val="Kop1"/>
        <w:jc w:val="both"/>
        <w:rPr>
          <w:sz w:val="20"/>
          <w:szCs w:val="20"/>
        </w:rPr>
      </w:pPr>
      <w:bookmarkStart w:id="10" w:name="_Toc393438746"/>
      <w:bookmarkStart w:id="11" w:name="_Toc423529346"/>
      <w:bookmarkStart w:id="12" w:name="_Toc423529382"/>
      <w:r w:rsidRPr="000B66DF">
        <w:rPr>
          <w:sz w:val="20"/>
          <w:szCs w:val="20"/>
        </w:rPr>
        <w:lastRenderedPageBreak/>
        <w:t>Mentortaken aan het einde van het schooljaar</w:t>
      </w:r>
      <w:bookmarkEnd w:id="10"/>
      <w:bookmarkEnd w:id="11"/>
      <w:bookmarkEnd w:id="12"/>
    </w:p>
    <w:p w14:paraId="031AC7A7" w14:textId="77777777" w:rsidR="001B4EB8" w:rsidRPr="000B66DF" w:rsidRDefault="001B4EB8" w:rsidP="001B4EB8">
      <w:pPr>
        <w:numPr>
          <w:ilvl w:val="0"/>
          <w:numId w:val="16"/>
        </w:numPr>
        <w:tabs>
          <w:tab w:val="num" w:pos="426"/>
        </w:tabs>
        <w:jc w:val="both"/>
        <w:rPr>
          <w:rFonts w:ascii="Arial" w:hAnsi="Arial" w:cs="Arial"/>
          <w:sz w:val="20"/>
        </w:rPr>
      </w:pPr>
      <w:r w:rsidRPr="000B66DF">
        <w:rPr>
          <w:rFonts w:ascii="Arial" w:hAnsi="Arial" w:cs="Arial"/>
          <w:b/>
          <w:sz w:val="20"/>
        </w:rPr>
        <w:t>Voorbereiden eerste schoolweek.</w:t>
      </w:r>
      <w:r w:rsidRPr="000B66DF">
        <w:rPr>
          <w:rFonts w:ascii="Arial" w:hAnsi="Arial" w:cs="Arial"/>
          <w:sz w:val="20"/>
        </w:rPr>
        <w:t xml:space="preserve"> Dit gebeurt voor een groot deel in het jaarlaagoverleg. Programma moet vóór de vakantie klaar zijn. Informatie over de eerste schoolweek wordt in de regel vóór de zomervakantie verspreid door middel van een brief aan ouders en leerlingen. </w:t>
      </w:r>
    </w:p>
    <w:p w14:paraId="3569FB41" w14:textId="77777777" w:rsidR="001B4EB8" w:rsidRPr="000B66DF" w:rsidRDefault="001B4EB8" w:rsidP="001B4EB8">
      <w:pPr>
        <w:tabs>
          <w:tab w:val="num" w:pos="426"/>
        </w:tabs>
        <w:jc w:val="both"/>
        <w:rPr>
          <w:rFonts w:ascii="Arial" w:hAnsi="Arial" w:cs="Arial"/>
          <w:sz w:val="20"/>
        </w:rPr>
      </w:pPr>
    </w:p>
    <w:p w14:paraId="3DD8BF30" w14:textId="77777777" w:rsidR="001B4EB8" w:rsidRPr="000B66DF" w:rsidRDefault="001B4EB8" w:rsidP="001B4EB8">
      <w:pPr>
        <w:numPr>
          <w:ilvl w:val="0"/>
          <w:numId w:val="16"/>
        </w:numPr>
        <w:tabs>
          <w:tab w:val="num" w:pos="426"/>
        </w:tabs>
        <w:jc w:val="both"/>
        <w:rPr>
          <w:rFonts w:ascii="Arial" w:hAnsi="Arial" w:cs="Arial"/>
          <w:sz w:val="20"/>
        </w:rPr>
      </w:pPr>
      <w:r w:rsidRPr="000B66DF">
        <w:rPr>
          <w:rFonts w:ascii="Arial" w:hAnsi="Arial" w:cs="Arial"/>
          <w:sz w:val="20"/>
        </w:rPr>
        <w:t xml:space="preserve">Nieuwe brugklasmentoren nemen dossiers door en nemen, indien gevraagd, contact op met de </w:t>
      </w:r>
      <w:r w:rsidRPr="000B66DF">
        <w:rPr>
          <w:rFonts w:ascii="Arial" w:hAnsi="Arial" w:cs="Arial"/>
          <w:b/>
          <w:sz w:val="20"/>
        </w:rPr>
        <w:t xml:space="preserve">basisscholen </w:t>
      </w:r>
      <w:r w:rsidRPr="000B66DF">
        <w:rPr>
          <w:rFonts w:ascii="Arial" w:hAnsi="Arial" w:cs="Arial"/>
          <w:sz w:val="20"/>
        </w:rPr>
        <w:t>die aangegeven hebben voor de vakantie contact te willen.</w:t>
      </w:r>
    </w:p>
    <w:p w14:paraId="3F2B655C" w14:textId="77777777" w:rsidR="001B4EB8" w:rsidRPr="000B66DF" w:rsidRDefault="001B4EB8" w:rsidP="001B4EB8">
      <w:pPr>
        <w:tabs>
          <w:tab w:val="num" w:pos="426"/>
        </w:tabs>
        <w:jc w:val="both"/>
        <w:rPr>
          <w:rFonts w:ascii="Arial" w:hAnsi="Arial" w:cs="Arial"/>
          <w:sz w:val="20"/>
        </w:rPr>
      </w:pPr>
    </w:p>
    <w:p w14:paraId="7EDC5ADA" w14:textId="77777777" w:rsidR="001B4EB8" w:rsidRPr="000B66DF" w:rsidRDefault="001B4EB8" w:rsidP="001B4EB8">
      <w:pPr>
        <w:numPr>
          <w:ilvl w:val="0"/>
          <w:numId w:val="16"/>
        </w:numPr>
        <w:tabs>
          <w:tab w:val="num" w:pos="426"/>
        </w:tabs>
        <w:jc w:val="both"/>
        <w:rPr>
          <w:rFonts w:ascii="Arial" w:hAnsi="Arial" w:cs="Arial"/>
          <w:sz w:val="20"/>
        </w:rPr>
      </w:pPr>
      <w:r w:rsidRPr="000B66DF">
        <w:rPr>
          <w:rFonts w:ascii="Arial" w:hAnsi="Arial" w:cs="Arial"/>
          <w:sz w:val="20"/>
        </w:rPr>
        <w:t xml:space="preserve">De mentoren van de klassen die in de eerste week op kamp gaan, zorgen ervoor dat de </w:t>
      </w:r>
      <w:r w:rsidRPr="000B66DF">
        <w:rPr>
          <w:rFonts w:ascii="Arial" w:hAnsi="Arial" w:cs="Arial"/>
          <w:b/>
          <w:sz w:val="20"/>
        </w:rPr>
        <w:t>kampplaats</w:t>
      </w:r>
      <w:r w:rsidRPr="000B66DF">
        <w:rPr>
          <w:rFonts w:ascii="Arial" w:hAnsi="Arial" w:cs="Arial"/>
          <w:sz w:val="20"/>
        </w:rPr>
        <w:t xml:space="preserve"> vastligt en het vervoer van de spullen geregeld is. Ook de </w:t>
      </w:r>
      <w:r w:rsidRPr="000B66DF">
        <w:rPr>
          <w:rFonts w:ascii="Arial" w:hAnsi="Arial" w:cs="Arial"/>
          <w:b/>
          <w:sz w:val="20"/>
        </w:rPr>
        <w:t xml:space="preserve">brief </w:t>
      </w:r>
      <w:r w:rsidRPr="000B66DF">
        <w:rPr>
          <w:rFonts w:ascii="Arial" w:hAnsi="Arial" w:cs="Arial"/>
          <w:sz w:val="20"/>
        </w:rPr>
        <w:t>naar ouders over het kamp moet voor de vakantie gemaild zijn. Voor de mentoren van tto 2 geldt dat zij in de eerste schoolweek naar Engeland gaan. Ook zij zijn verantwoordelijk voor info avond hierover.</w:t>
      </w:r>
    </w:p>
    <w:p w14:paraId="669654A1" w14:textId="77777777" w:rsidR="001B4EB8" w:rsidRPr="000B66DF" w:rsidRDefault="001B4EB8" w:rsidP="001B4EB8">
      <w:pPr>
        <w:tabs>
          <w:tab w:val="num" w:pos="426"/>
        </w:tabs>
        <w:jc w:val="both"/>
        <w:rPr>
          <w:rFonts w:ascii="Arial" w:hAnsi="Arial" w:cs="Arial"/>
          <w:sz w:val="20"/>
        </w:rPr>
      </w:pPr>
    </w:p>
    <w:p w14:paraId="30399302" w14:textId="77777777" w:rsidR="001B4EB8" w:rsidRPr="000B66DF" w:rsidRDefault="001B4EB8" w:rsidP="001B4EB8">
      <w:pPr>
        <w:numPr>
          <w:ilvl w:val="0"/>
          <w:numId w:val="16"/>
        </w:numPr>
        <w:tabs>
          <w:tab w:val="num" w:pos="426"/>
        </w:tabs>
        <w:jc w:val="both"/>
        <w:rPr>
          <w:rFonts w:ascii="Arial" w:hAnsi="Arial" w:cs="Arial"/>
          <w:sz w:val="20"/>
        </w:rPr>
      </w:pPr>
      <w:r w:rsidRPr="000B66DF">
        <w:rPr>
          <w:rFonts w:ascii="Arial" w:hAnsi="Arial" w:cs="Arial"/>
          <w:sz w:val="20"/>
        </w:rPr>
        <w:t xml:space="preserve">Daar waar een mentor niet met de klas meegaat is er een </w:t>
      </w:r>
      <w:r w:rsidRPr="000B66DF">
        <w:rPr>
          <w:rFonts w:ascii="Arial" w:hAnsi="Arial" w:cs="Arial"/>
          <w:b/>
          <w:sz w:val="20"/>
        </w:rPr>
        <w:t>warme overdracht</w:t>
      </w:r>
      <w:r w:rsidRPr="000B66DF">
        <w:rPr>
          <w:rFonts w:ascii="Arial" w:hAnsi="Arial" w:cs="Arial"/>
          <w:sz w:val="20"/>
        </w:rPr>
        <w:t xml:space="preserve"> naar de volgende mentor. Deze staat vermeld in de jaarplanning.</w:t>
      </w:r>
    </w:p>
    <w:p w14:paraId="2BC98A7F" w14:textId="77777777" w:rsidR="001B4EB8" w:rsidRPr="000B66DF" w:rsidRDefault="001B4EB8" w:rsidP="001B4EB8">
      <w:pPr>
        <w:jc w:val="both"/>
        <w:rPr>
          <w:rFonts w:ascii="Arial" w:hAnsi="Arial" w:cs="Arial"/>
          <w:sz w:val="20"/>
        </w:rPr>
      </w:pPr>
    </w:p>
    <w:p w14:paraId="6DD2EAA6" w14:textId="77777777" w:rsidR="001B4EB8" w:rsidRPr="000B66DF" w:rsidRDefault="001B4EB8" w:rsidP="001B4EB8">
      <w:pPr>
        <w:numPr>
          <w:ilvl w:val="0"/>
          <w:numId w:val="16"/>
        </w:numPr>
        <w:tabs>
          <w:tab w:val="num" w:pos="426"/>
        </w:tabs>
        <w:jc w:val="both"/>
        <w:rPr>
          <w:rFonts w:ascii="Arial" w:hAnsi="Arial" w:cs="Arial"/>
          <w:sz w:val="20"/>
        </w:rPr>
      </w:pPr>
      <w:r w:rsidRPr="000B66DF">
        <w:rPr>
          <w:rFonts w:ascii="Arial" w:hAnsi="Arial" w:cs="Arial"/>
          <w:b/>
          <w:sz w:val="20"/>
        </w:rPr>
        <w:t>Bijwerken van Magister</w:t>
      </w:r>
      <w:r w:rsidRPr="000B66DF">
        <w:rPr>
          <w:rFonts w:ascii="Arial" w:hAnsi="Arial" w:cs="Arial"/>
          <w:sz w:val="20"/>
        </w:rPr>
        <w:t>. Zaken die niet van belang zijn voor de volgende mentor verwijderen en een verslag over de leerling in het logboek zetten. Het Excelblad bij de assistent teamleiding aanleveren voor borging in Magister.</w:t>
      </w:r>
    </w:p>
    <w:p w14:paraId="4F80CB34" w14:textId="77777777" w:rsidR="001B4EB8" w:rsidRPr="000B66DF" w:rsidRDefault="001B4EB8" w:rsidP="001B4EB8">
      <w:pPr>
        <w:jc w:val="both"/>
        <w:rPr>
          <w:rFonts w:ascii="Arial" w:hAnsi="Arial" w:cs="Arial"/>
          <w:sz w:val="20"/>
        </w:rPr>
      </w:pPr>
    </w:p>
    <w:p w14:paraId="1B006F1F" w14:textId="77777777" w:rsidR="001B4EB8" w:rsidRPr="000B66DF" w:rsidRDefault="001B4EB8" w:rsidP="001B4EB8">
      <w:pPr>
        <w:pStyle w:val="Kop1"/>
        <w:jc w:val="both"/>
        <w:rPr>
          <w:sz w:val="20"/>
          <w:szCs w:val="20"/>
        </w:rPr>
      </w:pPr>
      <w:bookmarkStart w:id="13" w:name="_Toc393438747"/>
      <w:bookmarkStart w:id="14" w:name="_Toc423529347"/>
      <w:bookmarkStart w:id="15" w:name="_Toc423529383"/>
      <w:r w:rsidRPr="000B66DF">
        <w:rPr>
          <w:sz w:val="20"/>
          <w:szCs w:val="20"/>
        </w:rPr>
        <w:t>Mentortaken die iedere periode van het schooljaar terugkomen</w:t>
      </w:r>
      <w:bookmarkEnd w:id="13"/>
      <w:bookmarkEnd w:id="14"/>
      <w:bookmarkEnd w:id="15"/>
    </w:p>
    <w:p w14:paraId="7AB3BAF2" w14:textId="77777777" w:rsidR="001B4EB8" w:rsidRPr="000B66DF" w:rsidRDefault="001B4EB8" w:rsidP="001B4EB8">
      <w:pPr>
        <w:jc w:val="both"/>
        <w:rPr>
          <w:rFonts w:ascii="Arial" w:hAnsi="Arial" w:cs="Arial"/>
          <w:b/>
          <w:sz w:val="20"/>
        </w:rPr>
      </w:pPr>
      <w:r w:rsidRPr="000B66DF">
        <w:rPr>
          <w:rFonts w:ascii="Arial" w:hAnsi="Arial" w:cs="Arial"/>
          <w:b/>
          <w:sz w:val="20"/>
        </w:rPr>
        <w:t>Inleiding</w:t>
      </w:r>
    </w:p>
    <w:p w14:paraId="5C17C914" w14:textId="77777777" w:rsidR="001B4EB8" w:rsidRPr="000B66DF" w:rsidRDefault="001B4EB8" w:rsidP="001B4EB8">
      <w:pPr>
        <w:jc w:val="both"/>
        <w:rPr>
          <w:rFonts w:ascii="Arial" w:hAnsi="Arial" w:cs="Arial"/>
          <w:sz w:val="20"/>
        </w:rPr>
      </w:pPr>
      <w:r w:rsidRPr="000B66DF">
        <w:rPr>
          <w:rFonts w:ascii="Arial" w:hAnsi="Arial" w:cs="Arial"/>
          <w:sz w:val="20"/>
        </w:rPr>
        <w:t xml:space="preserve">Iedere periode van het schooljaar bestaat uit 9 schoolweken. De eerste 8 weken zijn de reguliere taakweken en die verlopen volgens het lesrooster dat op Magister wordt gepubliceerd. </w:t>
      </w:r>
    </w:p>
    <w:p w14:paraId="1789E527" w14:textId="77777777" w:rsidR="001B4EB8" w:rsidRPr="000B66DF" w:rsidRDefault="001B4EB8" w:rsidP="001B4EB8">
      <w:pPr>
        <w:jc w:val="both"/>
        <w:rPr>
          <w:rFonts w:ascii="Arial" w:hAnsi="Arial" w:cs="Arial"/>
          <w:sz w:val="20"/>
        </w:rPr>
      </w:pPr>
      <w:r w:rsidRPr="000B66DF">
        <w:rPr>
          <w:rFonts w:ascii="Arial" w:hAnsi="Arial" w:cs="Arial"/>
          <w:sz w:val="20"/>
        </w:rPr>
        <w:t>De negende week is een bijzondere week, die in het teken staat van reflectie en afsluiting van de afgelopen periode en voorbereiding van de nieuwe periode. In de periode van negen weken dienen de mentoren verschillende taken uit te voeren. Die taken worden hieronder toegelicht.</w:t>
      </w:r>
    </w:p>
    <w:p w14:paraId="2028B753" w14:textId="77777777" w:rsidR="001B4EB8" w:rsidRPr="000B66DF" w:rsidRDefault="001B4EB8" w:rsidP="001B4EB8">
      <w:pPr>
        <w:ind w:left="360"/>
        <w:jc w:val="both"/>
        <w:rPr>
          <w:rFonts w:ascii="Arial" w:hAnsi="Arial" w:cs="Arial"/>
          <w:b/>
          <w:i/>
          <w:sz w:val="20"/>
        </w:rPr>
      </w:pPr>
    </w:p>
    <w:p w14:paraId="550DC0CB" w14:textId="77777777" w:rsidR="001B4EB8" w:rsidRPr="000B66DF" w:rsidRDefault="001B4EB8" w:rsidP="001B4EB8">
      <w:pPr>
        <w:jc w:val="both"/>
        <w:rPr>
          <w:rFonts w:ascii="Arial" w:hAnsi="Arial" w:cs="Arial"/>
          <w:b/>
          <w:sz w:val="20"/>
        </w:rPr>
      </w:pPr>
      <w:r w:rsidRPr="000B66DF">
        <w:rPr>
          <w:rFonts w:ascii="Arial" w:hAnsi="Arial" w:cs="Arial"/>
          <w:b/>
          <w:sz w:val="20"/>
        </w:rPr>
        <w:t>Magister</w:t>
      </w:r>
    </w:p>
    <w:p w14:paraId="0BAA1D31" w14:textId="77777777" w:rsidR="001B4EB8" w:rsidRPr="000B66DF" w:rsidRDefault="001B4EB8" w:rsidP="001B4EB8">
      <w:pPr>
        <w:tabs>
          <w:tab w:val="left" w:pos="1440"/>
          <w:tab w:val="left" w:pos="1800"/>
        </w:tabs>
        <w:jc w:val="both"/>
        <w:rPr>
          <w:rFonts w:ascii="Arial" w:hAnsi="Arial" w:cs="Arial"/>
          <w:sz w:val="20"/>
        </w:rPr>
      </w:pPr>
      <w:r w:rsidRPr="000B66DF">
        <w:rPr>
          <w:rFonts w:ascii="Arial" w:hAnsi="Arial" w:cs="Arial"/>
          <w:sz w:val="20"/>
        </w:rPr>
        <w:t>Het programma Magister omvat het leerlingvolgsysteem van de scholengemeenschap. Met behulp van dit programma wordt de leerling van dag tot dag gevolgd. Het programma bevat:</w:t>
      </w:r>
    </w:p>
    <w:p w14:paraId="182E946E" w14:textId="77777777" w:rsidR="001B4EB8" w:rsidRPr="000B66DF" w:rsidRDefault="001B4EB8" w:rsidP="001B4EB8">
      <w:pPr>
        <w:numPr>
          <w:ilvl w:val="0"/>
          <w:numId w:val="13"/>
        </w:numPr>
        <w:tabs>
          <w:tab w:val="left" w:pos="1440"/>
        </w:tabs>
        <w:jc w:val="both"/>
        <w:rPr>
          <w:rFonts w:ascii="Arial" w:hAnsi="Arial" w:cs="Arial"/>
          <w:sz w:val="20"/>
        </w:rPr>
      </w:pPr>
      <w:r w:rsidRPr="000B66DF">
        <w:rPr>
          <w:rFonts w:ascii="Arial" w:hAnsi="Arial" w:cs="Arial"/>
          <w:sz w:val="20"/>
        </w:rPr>
        <w:t>de aanmeldingsgegevens van de leerling</w:t>
      </w:r>
    </w:p>
    <w:p w14:paraId="4E00F935" w14:textId="77777777" w:rsidR="001B4EB8" w:rsidRPr="000B66DF" w:rsidRDefault="001B4EB8" w:rsidP="001B4EB8">
      <w:pPr>
        <w:numPr>
          <w:ilvl w:val="0"/>
          <w:numId w:val="13"/>
        </w:numPr>
        <w:tabs>
          <w:tab w:val="left" w:pos="1440"/>
        </w:tabs>
        <w:jc w:val="both"/>
        <w:rPr>
          <w:rFonts w:ascii="Arial" w:hAnsi="Arial" w:cs="Arial"/>
          <w:sz w:val="20"/>
        </w:rPr>
      </w:pPr>
      <w:r w:rsidRPr="000B66DF">
        <w:rPr>
          <w:rFonts w:ascii="Arial" w:hAnsi="Arial" w:cs="Arial"/>
          <w:sz w:val="20"/>
        </w:rPr>
        <w:t>de absenties en de verwijderingen</w:t>
      </w:r>
    </w:p>
    <w:p w14:paraId="16653767" w14:textId="77777777" w:rsidR="001B4EB8" w:rsidRPr="000B66DF" w:rsidRDefault="001B4EB8" w:rsidP="001B4EB8">
      <w:pPr>
        <w:numPr>
          <w:ilvl w:val="0"/>
          <w:numId w:val="13"/>
        </w:numPr>
        <w:tabs>
          <w:tab w:val="left" w:pos="1440"/>
          <w:tab w:val="left" w:pos="1800"/>
        </w:tabs>
        <w:jc w:val="both"/>
        <w:rPr>
          <w:rFonts w:ascii="Arial" w:hAnsi="Arial" w:cs="Arial"/>
          <w:sz w:val="20"/>
        </w:rPr>
      </w:pPr>
      <w:r w:rsidRPr="000B66DF">
        <w:rPr>
          <w:rFonts w:ascii="Arial" w:hAnsi="Arial" w:cs="Arial"/>
          <w:sz w:val="20"/>
        </w:rPr>
        <w:t>logboekgegevens (opvallende gebeurtenissen, gemaakte afspraken, contactgegevens met ouders, interne en externe begeleiders enz.)</w:t>
      </w:r>
    </w:p>
    <w:p w14:paraId="440B3964" w14:textId="77777777" w:rsidR="001B4EB8" w:rsidRPr="000B66DF" w:rsidRDefault="001B4EB8" w:rsidP="001B4EB8">
      <w:pPr>
        <w:numPr>
          <w:ilvl w:val="0"/>
          <w:numId w:val="13"/>
        </w:numPr>
        <w:tabs>
          <w:tab w:val="left" w:pos="1800"/>
        </w:tabs>
        <w:jc w:val="both"/>
        <w:rPr>
          <w:rFonts w:ascii="Arial" w:hAnsi="Arial" w:cs="Arial"/>
          <w:sz w:val="20"/>
        </w:rPr>
      </w:pPr>
      <w:r w:rsidRPr="000B66DF">
        <w:rPr>
          <w:rFonts w:ascii="Arial" w:hAnsi="Arial" w:cs="Arial"/>
          <w:sz w:val="20"/>
        </w:rPr>
        <w:t>cijfers, adviezen en observaties t.a.v. sociaal functioneren, zelfstandigheid, werkhouding en inzicht.</w:t>
      </w:r>
    </w:p>
    <w:p w14:paraId="7DA59C66" w14:textId="77777777" w:rsidR="001B4EB8" w:rsidRPr="000B66DF" w:rsidRDefault="001B4EB8" w:rsidP="001B4EB8">
      <w:pPr>
        <w:numPr>
          <w:ilvl w:val="0"/>
          <w:numId w:val="13"/>
        </w:numPr>
        <w:tabs>
          <w:tab w:val="left" w:pos="360"/>
          <w:tab w:val="left" w:pos="1800"/>
        </w:tabs>
        <w:jc w:val="both"/>
        <w:rPr>
          <w:rFonts w:ascii="Arial" w:hAnsi="Arial" w:cs="Arial"/>
          <w:sz w:val="20"/>
        </w:rPr>
      </w:pPr>
      <w:r w:rsidRPr="000B66DF">
        <w:rPr>
          <w:rFonts w:ascii="Arial" w:hAnsi="Arial" w:cs="Arial"/>
          <w:sz w:val="20"/>
        </w:rPr>
        <w:t>observaties t.a.v. huiswerk en vergeten schoolbenodigdheden</w:t>
      </w:r>
    </w:p>
    <w:p w14:paraId="556DE48C" w14:textId="77777777" w:rsidR="001B4EB8" w:rsidRPr="000B66DF" w:rsidRDefault="001B4EB8" w:rsidP="001B4EB8">
      <w:pPr>
        <w:tabs>
          <w:tab w:val="left" w:pos="360"/>
        </w:tabs>
        <w:jc w:val="both"/>
        <w:rPr>
          <w:rFonts w:ascii="Arial" w:hAnsi="Arial" w:cs="Arial"/>
          <w:sz w:val="20"/>
        </w:rPr>
      </w:pPr>
    </w:p>
    <w:p w14:paraId="73E5B37C" w14:textId="77777777" w:rsidR="001B4EB8" w:rsidRPr="000B66DF" w:rsidRDefault="001B4EB8" w:rsidP="001B4EB8">
      <w:pPr>
        <w:jc w:val="both"/>
        <w:rPr>
          <w:rFonts w:ascii="Arial" w:hAnsi="Arial" w:cs="Arial"/>
          <w:b/>
          <w:sz w:val="20"/>
        </w:rPr>
      </w:pPr>
      <w:r w:rsidRPr="000B66DF">
        <w:rPr>
          <w:rFonts w:ascii="Arial" w:hAnsi="Arial" w:cs="Arial"/>
          <w:b/>
          <w:sz w:val="20"/>
        </w:rPr>
        <w:t xml:space="preserve">Mentortaak Magister </w:t>
      </w:r>
    </w:p>
    <w:p w14:paraId="4E239A13" w14:textId="77777777" w:rsidR="001B4EB8" w:rsidRPr="000B66DF" w:rsidRDefault="001B4EB8" w:rsidP="001B4EB8">
      <w:pPr>
        <w:jc w:val="both"/>
        <w:rPr>
          <w:rFonts w:ascii="Arial" w:hAnsi="Arial" w:cs="Arial"/>
          <w:sz w:val="20"/>
        </w:rPr>
      </w:pPr>
      <w:r w:rsidRPr="000B66DF">
        <w:rPr>
          <w:rFonts w:ascii="Arial" w:hAnsi="Arial" w:cs="Arial"/>
          <w:sz w:val="20"/>
        </w:rPr>
        <w:t>De mentoren nemen het Magisterprogramma twee keer per periode door en houden het bij. Dit betekent dat zij</w:t>
      </w:r>
    </w:p>
    <w:p w14:paraId="46DAB8D2" w14:textId="77777777" w:rsidR="001B4EB8" w:rsidRPr="000B66DF" w:rsidRDefault="001B4EB8" w:rsidP="001B4EB8">
      <w:pPr>
        <w:jc w:val="both"/>
        <w:rPr>
          <w:rFonts w:ascii="Arial" w:hAnsi="Arial" w:cs="Arial"/>
          <w:sz w:val="20"/>
        </w:rPr>
      </w:pPr>
      <w:r w:rsidRPr="000B66DF">
        <w:rPr>
          <w:rFonts w:ascii="Arial" w:hAnsi="Arial" w:cs="Arial"/>
          <w:sz w:val="20"/>
        </w:rPr>
        <w:t xml:space="preserve">1. de observaties, absenties en het logboek </w:t>
      </w:r>
      <w:r w:rsidRPr="000B66DF">
        <w:rPr>
          <w:rFonts w:ascii="Arial" w:hAnsi="Arial" w:cs="Arial"/>
          <w:b/>
          <w:sz w:val="20"/>
        </w:rPr>
        <w:t>doornemen</w:t>
      </w:r>
      <w:r w:rsidRPr="000B66DF">
        <w:rPr>
          <w:rFonts w:ascii="Arial" w:hAnsi="Arial" w:cs="Arial"/>
          <w:sz w:val="20"/>
        </w:rPr>
        <w:t xml:space="preserve"> om zich op de hoogte te stellen van bijzonderheden betreffende de mentorleerlingen. Op grond van wat zij lezen, kunnen zij met de leerling en/of ouders in gesprek of andere stappen ondernemen.</w:t>
      </w:r>
    </w:p>
    <w:p w14:paraId="4FF13C09" w14:textId="77777777" w:rsidR="001B4EB8" w:rsidRPr="000B66DF" w:rsidRDefault="001B4EB8" w:rsidP="001B4EB8">
      <w:pPr>
        <w:jc w:val="both"/>
        <w:rPr>
          <w:rFonts w:ascii="Arial" w:hAnsi="Arial" w:cs="Arial"/>
          <w:sz w:val="20"/>
        </w:rPr>
      </w:pPr>
      <w:r w:rsidRPr="000B66DF">
        <w:rPr>
          <w:rFonts w:ascii="Arial" w:hAnsi="Arial" w:cs="Arial"/>
          <w:sz w:val="20"/>
        </w:rPr>
        <w:t xml:space="preserve">2. het logboek </w:t>
      </w:r>
      <w:r w:rsidRPr="000B66DF">
        <w:rPr>
          <w:rFonts w:ascii="Arial" w:hAnsi="Arial" w:cs="Arial"/>
          <w:b/>
          <w:sz w:val="20"/>
        </w:rPr>
        <w:t>bijhouden</w:t>
      </w:r>
      <w:r w:rsidRPr="000B66DF">
        <w:rPr>
          <w:rFonts w:ascii="Arial" w:hAnsi="Arial" w:cs="Arial"/>
          <w:sz w:val="20"/>
        </w:rPr>
        <w:t xml:space="preserve"> door opvallende gebeurtenissen, bijzondere gesprekken, afspraken en contactmomenten </w:t>
      </w:r>
      <w:r w:rsidRPr="000B66DF">
        <w:rPr>
          <w:rFonts w:ascii="Arial" w:hAnsi="Arial" w:cs="Arial"/>
          <w:b/>
          <w:sz w:val="20"/>
        </w:rPr>
        <w:t>toe te voegen</w:t>
      </w:r>
      <w:r w:rsidRPr="000B66DF">
        <w:rPr>
          <w:rFonts w:ascii="Arial" w:hAnsi="Arial" w:cs="Arial"/>
          <w:sz w:val="20"/>
        </w:rPr>
        <w:t>. Let wel: het gaat hier om zaken die het vermelden waard zijn omdat anderen daar ook van op de hoogte moeten zijn. (bijv. de toekomstige mentoren, de medementor, coördinator enz.)</w:t>
      </w:r>
    </w:p>
    <w:p w14:paraId="749906C0" w14:textId="77777777" w:rsidR="001B4EB8" w:rsidRPr="000B66DF" w:rsidRDefault="001B4EB8" w:rsidP="001B4EB8">
      <w:pPr>
        <w:jc w:val="both"/>
        <w:rPr>
          <w:rFonts w:ascii="Arial" w:hAnsi="Arial" w:cs="Arial"/>
          <w:sz w:val="20"/>
        </w:rPr>
      </w:pPr>
      <w:r w:rsidRPr="000B66DF">
        <w:rPr>
          <w:rFonts w:ascii="Arial" w:hAnsi="Arial" w:cs="Arial"/>
          <w:sz w:val="20"/>
        </w:rPr>
        <w:t xml:space="preserve">3. de cijfers en de adviezen van Magister </w:t>
      </w:r>
      <w:r w:rsidRPr="000B66DF">
        <w:rPr>
          <w:rFonts w:ascii="Arial" w:hAnsi="Arial" w:cs="Arial"/>
          <w:b/>
          <w:sz w:val="20"/>
        </w:rPr>
        <w:t>controleren</w:t>
      </w:r>
      <w:r w:rsidRPr="000B66DF">
        <w:rPr>
          <w:rFonts w:ascii="Arial" w:hAnsi="Arial" w:cs="Arial"/>
          <w:sz w:val="20"/>
        </w:rPr>
        <w:t xml:space="preserve"> tijdens het doornemen van Magister. Zij spreken docenten aan op cijfers en adviezen die ontbreken of die niet op het juiste niveau zijn ingevoerd. </w:t>
      </w:r>
    </w:p>
    <w:p w14:paraId="2DA4D9A7" w14:textId="77777777" w:rsidR="001B4EB8" w:rsidRPr="000B66DF" w:rsidRDefault="001B4EB8" w:rsidP="001B4EB8">
      <w:pPr>
        <w:pStyle w:val="Kop1"/>
        <w:jc w:val="both"/>
        <w:rPr>
          <w:sz w:val="20"/>
          <w:szCs w:val="20"/>
        </w:rPr>
      </w:pPr>
      <w:bookmarkStart w:id="16" w:name="_Toc393438748"/>
      <w:bookmarkStart w:id="17" w:name="_Toc423529348"/>
      <w:bookmarkStart w:id="18" w:name="_Toc423529384"/>
      <w:r w:rsidRPr="000B66DF">
        <w:rPr>
          <w:sz w:val="20"/>
          <w:szCs w:val="20"/>
        </w:rPr>
        <w:t>Gesprek met de teamleider / coördinator</w:t>
      </w:r>
      <w:bookmarkEnd w:id="16"/>
      <w:bookmarkEnd w:id="17"/>
      <w:bookmarkEnd w:id="18"/>
    </w:p>
    <w:p w14:paraId="283EB6B5" w14:textId="77777777" w:rsidR="001B4EB8" w:rsidRPr="000B66DF" w:rsidRDefault="001B4EB8" w:rsidP="001B4EB8">
      <w:pPr>
        <w:jc w:val="both"/>
        <w:rPr>
          <w:rFonts w:ascii="Arial" w:hAnsi="Arial" w:cs="Arial"/>
          <w:sz w:val="20"/>
        </w:rPr>
      </w:pPr>
      <w:r w:rsidRPr="000B66DF">
        <w:rPr>
          <w:rFonts w:ascii="Arial" w:hAnsi="Arial" w:cs="Arial"/>
          <w:sz w:val="20"/>
        </w:rPr>
        <w:t xml:space="preserve">Eenmaal per periode (week 9) voert één van de twee mentoren (in de bovenbouw de mentor)  een </w:t>
      </w:r>
      <w:r w:rsidRPr="000B66DF">
        <w:rPr>
          <w:rFonts w:ascii="Arial" w:hAnsi="Arial" w:cs="Arial"/>
          <w:b/>
          <w:sz w:val="20"/>
        </w:rPr>
        <w:t>gesprek met de</w:t>
      </w:r>
      <w:r w:rsidRPr="000B66DF">
        <w:rPr>
          <w:rFonts w:ascii="Arial" w:hAnsi="Arial" w:cs="Arial"/>
          <w:sz w:val="20"/>
        </w:rPr>
        <w:t xml:space="preserve"> </w:t>
      </w:r>
      <w:r w:rsidRPr="000B66DF">
        <w:rPr>
          <w:rFonts w:ascii="Arial" w:hAnsi="Arial" w:cs="Arial"/>
          <w:b/>
          <w:sz w:val="20"/>
        </w:rPr>
        <w:t xml:space="preserve">coördinator </w:t>
      </w:r>
      <w:r w:rsidRPr="000B66DF">
        <w:rPr>
          <w:rFonts w:ascii="Arial" w:hAnsi="Arial" w:cs="Arial"/>
          <w:sz w:val="20"/>
        </w:rPr>
        <w:t>over de klas. Dit gesprek gaat over de opvallende zaken die uit Magister naar voren zijn gekomen en gesignaleerde leerlingen die de mentoren naar voren brengen. Daar waar nodig worden direct handelingsgerichte afspraken vastgelegd. Halverwege de periode wordt de klas tijdens het jaarlaagoverleg besproken.</w:t>
      </w:r>
    </w:p>
    <w:p w14:paraId="08F40BD5" w14:textId="77777777" w:rsidR="001B4EB8" w:rsidRPr="000B66DF" w:rsidRDefault="001B4EB8" w:rsidP="001B4EB8">
      <w:pPr>
        <w:pStyle w:val="Kop1"/>
        <w:jc w:val="both"/>
        <w:rPr>
          <w:sz w:val="20"/>
          <w:szCs w:val="20"/>
        </w:rPr>
      </w:pPr>
      <w:r w:rsidRPr="000B66DF">
        <w:rPr>
          <w:sz w:val="20"/>
          <w:szCs w:val="20"/>
        </w:rPr>
        <w:lastRenderedPageBreak/>
        <w:t xml:space="preserve"> </w:t>
      </w:r>
      <w:bookmarkStart w:id="19" w:name="_Toc393438749"/>
      <w:bookmarkStart w:id="20" w:name="_Toc423529349"/>
      <w:bookmarkStart w:id="21" w:name="_Toc423529385"/>
      <w:r w:rsidRPr="000B66DF">
        <w:rPr>
          <w:sz w:val="20"/>
          <w:szCs w:val="20"/>
        </w:rPr>
        <w:t>Gesprekken met leerlingen en ouders</w:t>
      </w:r>
      <w:bookmarkEnd w:id="19"/>
      <w:bookmarkEnd w:id="20"/>
      <w:bookmarkEnd w:id="21"/>
    </w:p>
    <w:p w14:paraId="1576A833" w14:textId="77777777" w:rsidR="001B4EB8" w:rsidRPr="000B66DF" w:rsidRDefault="001B4EB8" w:rsidP="001B4EB8">
      <w:pPr>
        <w:numPr>
          <w:ilvl w:val="0"/>
          <w:numId w:val="13"/>
        </w:numPr>
        <w:tabs>
          <w:tab w:val="left" w:pos="180"/>
        </w:tabs>
        <w:ind w:left="0" w:firstLine="0"/>
        <w:jc w:val="both"/>
        <w:rPr>
          <w:rFonts w:ascii="Arial" w:hAnsi="Arial" w:cs="Arial"/>
          <w:sz w:val="20"/>
        </w:rPr>
      </w:pPr>
      <w:r w:rsidRPr="000B66DF">
        <w:rPr>
          <w:rFonts w:ascii="Arial" w:hAnsi="Arial" w:cs="Arial"/>
          <w:b/>
          <w:sz w:val="20"/>
        </w:rPr>
        <w:t>Incidentele gesprekken met leerlingen:</w:t>
      </w:r>
      <w:r w:rsidRPr="000B66DF">
        <w:rPr>
          <w:rFonts w:ascii="Arial" w:hAnsi="Arial" w:cs="Arial"/>
          <w:sz w:val="20"/>
        </w:rPr>
        <w:t xml:space="preserve"> Wanneer nodig, op aanvraag van de leerling of omdat de mentor dit nodig vindt, wordt met de mentorleerling(en) een gesprek gevoerd. Zo’n gesprek wordt na schooltijd of in de pauze gevoerd, het kan ook plaatsvinden tijdens het SWT-uur. </w:t>
      </w:r>
    </w:p>
    <w:p w14:paraId="041F5A63" w14:textId="77777777" w:rsidR="001B4EB8" w:rsidRPr="000B66DF" w:rsidRDefault="001B4EB8" w:rsidP="001B4EB8">
      <w:pPr>
        <w:jc w:val="both"/>
        <w:rPr>
          <w:rFonts w:ascii="Arial" w:hAnsi="Arial" w:cs="Arial"/>
          <w:sz w:val="20"/>
        </w:rPr>
      </w:pPr>
    </w:p>
    <w:p w14:paraId="41DB41BC" w14:textId="77777777" w:rsidR="001B4EB8" w:rsidRPr="000B66DF" w:rsidRDefault="001B4EB8" w:rsidP="001B4EB8">
      <w:pPr>
        <w:numPr>
          <w:ilvl w:val="0"/>
          <w:numId w:val="13"/>
        </w:numPr>
        <w:tabs>
          <w:tab w:val="left" w:pos="180"/>
        </w:tabs>
        <w:ind w:left="0" w:firstLine="0"/>
        <w:jc w:val="both"/>
        <w:rPr>
          <w:rFonts w:ascii="Arial" w:hAnsi="Arial" w:cs="Arial"/>
          <w:sz w:val="20"/>
        </w:rPr>
      </w:pPr>
      <w:r w:rsidRPr="000B66DF">
        <w:rPr>
          <w:rFonts w:ascii="Arial" w:hAnsi="Arial" w:cs="Arial"/>
          <w:b/>
          <w:sz w:val="20"/>
        </w:rPr>
        <w:t>Reflectiegesprekken:</w:t>
      </w:r>
      <w:r w:rsidRPr="000B66DF">
        <w:rPr>
          <w:rFonts w:ascii="Arial" w:hAnsi="Arial" w:cs="Arial"/>
          <w:sz w:val="20"/>
        </w:rPr>
        <w:t xml:space="preserve"> Reflectiegesprekken worden volgens onderstaand schema gevoerd. Een reflectiegesprek duurt in de regel 10-15 minuten. Nieuwe mentoren worden geadviseerd eerst enkele gesprekken bij een ervaren mentor bij te wonen. Leerlingen vullen van tevoren een reflectieformulier in en dat formulier wordt gebruikt tijdens het reflectiegesprek. Het is belangrijk om een open gesprek te voeren met de leerlingen en het reflectieformulier is een goede ondersteuning tijdens het gesprek. </w:t>
      </w:r>
    </w:p>
    <w:p w14:paraId="1375A4DD" w14:textId="77777777" w:rsidR="001B4EB8" w:rsidRPr="000B66DF" w:rsidRDefault="001B4EB8" w:rsidP="001B4EB8">
      <w:pPr>
        <w:jc w:val="both"/>
        <w:rPr>
          <w:rFonts w:ascii="Arial" w:hAnsi="Arial" w:cs="Arial"/>
          <w:sz w:val="20"/>
        </w:rPr>
      </w:pPr>
    </w:p>
    <w:p w14:paraId="2342646A" w14:textId="77777777" w:rsidR="001B4EB8" w:rsidRPr="000B66DF" w:rsidRDefault="001B4EB8" w:rsidP="001B4EB8">
      <w:pPr>
        <w:numPr>
          <w:ilvl w:val="0"/>
          <w:numId w:val="13"/>
        </w:numPr>
        <w:tabs>
          <w:tab w:val="left" w:pos="180"/>
        </w:tabs>
        <w:ind w:left="0" w:firstLine="0"/>
        <w:jc w:val="both"/>
        <w:rPr>
          <w:rFonts w:ascii="Arial" w:hAnsi="Arial" w:cs="Arial"/>
          <w:sz w:val="20"/>
        </w:rPr>
      </w:pPr>
      <w:r w:rsidRPr="000B66DF">
        <w:rPr>
          <w:rFonts w:ascii="Arial" w:hAnsi="Arial" w:cs="Arial"/>
          <w:b/>
          <w:sz w:val="20"/>
        </w:rPr>
        <w:t>Driehoeksgesprekken</w:t>
      </w:r>
      <w:r w:rsidRPr="000B66DF">
        <w:rPr>
          <w:rFonts w:ascii="Arial" w:hAnsi="Arial" w:cs="Arial"/>
          <w:sz w:val="20"/>
        </w:rPr>
        <w:t xml:space="preserve">: Het driehoeksgesprek wordt volgens onderstaand schema gevoerd. </w:t>
      </w:r>
    </w:p>
    <w:p w14:paraId="4512FDD7" w14:textId="77777777" w:rsidR="001B4EB8" w:rsidRPr="000B66DF" w:rsidRDefault="001B4EB8" w:rsidP="001B4EB8">
      <w:pPr>
        <w:tabs>
          <w:tab w:val="left" w:pos="180"/>
        </w:tabs>
        <w:jc w:val="both"/>
        <w:rPr>
          <w:rFonts w:ascii="Arial" w:hAnsi="Arial" w:cs="Arial"/>
          <w:sz w:val="20"/>
        </w:rPr>
      </w:pPr>
      <w:r w:rsidRPr="000B66DF">
        <w:rPr>
          <w:rFonts w:ascii="Arial" w:hAnsi="Arial" w:cs="Arial"/>
          <w:sz w:val="20"/>
        </w:rPr>
        <w:t>De driehoek school – kind en ouders krijgt op deze manier vorm.</w:t>
      </w:r>
    </w:p>
    <w:p w14:paraId="04A0F7F4" w14:textId="77777777" w:rsidR="001B4EB8" w:rsidRPr="000B66DF" w:rsidRDefault="001B4EB8" w:rsidP="001B4EB8">
      <w:pPr>
        <w:jc w:val="both"/>
        <w:rPr>
          <w:rFonts w:ascii="Arial" w:hAnsi="Arial" w:cs="Arial"/>
          <w:sz w:val="20"/>
        </w:rPr>
      </w:pPr>
      <w:r w:rsidRPr="000B66DF">
        <w:rPr>
          <w:rFonts w:ascii="Arial" w:hAnsi="Arial" w:cs="Arial"/>
          <w:sz w:val="20"/>
        </w:rPr>
        <w:t>Onderwerp van de driehoeksgesprekken kan wisselen. Vaak is het eerste driehoeksgesprek voornamelijk gericht op het welbevinden van de leerling en zijn de prestaties van minder groot belang. Het spreekt echter voor zich dat naarmate het schooljaar vordert en naarmate het kind verder komt in zijn  schoolloopbaan, de prestaties meer centraal komen te staan. De prestaties moeten altijd worden afgezet tegen de capaciteiten en aanleg van de betreffende leerling. De driehoeksgesprekken zijn erop gericht om in kaart te brengen hoe en waarom leerlingen op een bepaalde wijze presteren, welke oplossingen aangedragen kunnen worden door de school en door ouders en waar en wanneer extra hulp gezocht moet gaan worden.</w:t>
      </w:r>
    </w:p>
    <w:p w14:paraId="2E54ECC3" w14:textId="77777777" w:rsidR="001B4EB8" w:rsidRPr="000B66DF" w:rsidRDefault="001B4EB8" w:rsidP="001B4EB8">
      <w:pPr>
        <w:jc w:val="both"/>
        <w:rPr>
          <w:rFonts w:ascii="Arial" w:hAnsi="Arial" w:cs="Arial"/>
          <w:sz w:val="20"/>
        </w:rPr>
      </w:pPr>
      <w:r w:rsidRPr="000B66DF">
        <w:rPr>
          <w:rFonts w:ascii="Arial" w:hAnsi="Arial" w:cs="Arial"/>
          <w:sz w:val="20"/>
        </w:rPr>
        <w:t>Mentoren hebben minimaal tweemaal per jaar contact met de ouders. In de onderbouw wordt het eerste contact altijd door beide mentoren samen gedaan.</w:t>
      </w:r>
    </w:p>
    <w:p w14:paraId="0B0BB342" w14:textId="77777777" w:rsidR="001B4EB8" w:rsidRPr="000B66DF" w:rsidRDefault="001B4EB8" w:rsidP="001B4EB8">
      <w:pPr>
        <w:jc w:val="both"/>
        <w:rPr>
          <w:rFonts w:ascii="Arial" w:hAnsi="Arial" w:cs="Arial"/>
          <w:sz w:val="20"/>
        </w:rPr>
      </w:pPr>
    </w:p>
    <w:p w14:paraId="5AE8AA37" w14:textId="77777777" w:rsidR="001B4EB8" w:rsidRPr="000B66DF" w:rsidRDefault="001B4EB8" w:rsidP="001B4EB8">
      <w:pPr>
        <w:jc w:val="both"/>
        <w:rPr>
          <w:rFonts w:ascii="Arial" w:hAnsi="Arial" w:cs="Arial"/>
          <w:sz w:val="20"/>
        </w:rPr>
      </w:pPr>
      <w:r w:rsidRPr="000B66DF">
        <w:rPr>
          <w:rFonts w:ascii="Arial" w:hAnsi="Arial" w:cs="Arial"/>
          <w:sz w:val="20"/>
        </w:rPr>
        <w:t>Per jaarlaag zijn de ges</w:t>
      </w:r>
      <w:r>
        <w:rPr>
          <w:rFonts w:ascii="Arial" w:hAnsi="Arial" w:cs="Arial"/>
          <w:sz w:val="20"/>
        </w:rPr>
        <w:t>prekken als volgt georganiseerd.</w:t>
      </w:r>
    </w:p>
    <w:p w14:paraId="2AD6E583" w14:textId="77777777" w:rsidR="001B4EB8" w:rsidRPr="000B66DF" w:rsidRDefault="001B4EB8" w:rsidP="001B4EB8">
      <w:pPr>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1"/>
        <w:gridCol w:w="7271"/>
      </w:tblGrid>
      <w:tr w:rsidR="001B4EB8" w:rsidRPr="000B66DF" w14:paraId="69226C55" w14:textId="77777777" w:rsidTr="00B638E8">
        <w:trPr>
          <w:trHeight w:val="460"/>
        </w:trPr>
        <w:tc>
          <w:tcPr>
            <w:tcW w:w="1809" w:type="dxa"/>
            <w:shd w:val="clear" w:color="auto" w:fill="auto"/>
          </w:tcPr>
          <w:p w14:paraId="112F8ACA" w14:textId="77777777" w:rsidR="001B4EB8" w:rsidRPr="000B66DF" w:rsidRDefault="001B4EB8" w:rsidP="00B638E8">
            <w:pPr>
              <w:jc w:val="both"/>
              <w:rPr>
                <w:rFonts w:ascii="Arial" w:hAnsi="Arial" w:cs="Arial"/>
                <w:b/>
                <w:sz w:val="20"/>
              </w:rPr>
            </w:pPr>
            <w:r w:rsidRPr="000B66DF">
              <w:rPr>
                <w:rFonts w:ascii="Arial" w:hAnsi="Arial" w:cs="Arial"/>
                <w:b/>
                <w:sz w:val="20"/>
              </w:rPr>
              <w:t>Brugklas</w:t>
            </w:r>
          </w:p>
        </w:tc>
        <w:tc>
          <w:tcPr>
            <w:tcW w:w="7403" w:type="dxa"/>
            <w:shd w:val="clear" w:color="auto" w:fill="auto"/>
          </w:tcPr>
          <w:p w14:paraId="67EC23B3" w14:textId="77777777" w:rsidR="001B4EB8" w:rsidRPr="000B66DF" w:rsidRDefault="001B4EB8" w:rsidP="00B638E8">
            <w:pPr>
              <w:jc w:val="both"/>
              <w:rPr>
                <w:rFonts w:ascii="Arial" w:hAnsi="Arial" w:cs="Arial"/>
                <w:sz w:val="20"/>
              </w:rPr>
            </w:pPr>
          </w:p>
        </w:tc>
      </w:tr>
      <w:tr w:rsidR="001B4EB8" w:rsidRPr="000B66DF" w14:paraId="6E8805D9" w14:textId="77777777" w:rsidTr="00B638E8">
        <w:trPr>
          <w:trHeight w:val="460"/>
        </w:trPr>
        <w:tc>
          <w:tcPr>
            <w:tcW w:w="1809" w:type="dxa"/>
            <w:shd w:val="clear" w:color="auto" w:fill="auto"/>
          </w:tcPr>
          <w:p w14:paraId="68A2DEB4" w14:textId="77777777" w:rsidR="001B4EB8" w:rsidRPr="000B66DF" w:rsidRDefault="001B4EB8" w:rsidP="00B638E8">
            <w:pPr>
              <w:jc w:val="both"/>
              <w:rPr>
                <w:rFonts w:ascii="Arial" w:hAnsi="Arial" w:cs="Arial"/>
                <w:sz w:val="20"/>
              </w:rPr>
            </w:pPr>
            <w:r w:rsidRPr="000B66DF">
              <w:rPr>
                <w:rFonts w:ascii="Arial" w:hAnsi="Arial" w:cs="Arial"/>
                <w:sz w:val="20"/>
              </w:rPr>
              <w:t>Periode 1</w:t>
            </w:r>
          </w:p>
        </w:tc>
        <w:tc>
          <w:tcPr>
            <w:tcW w:w="7403" w:type="dxa"/>
            <w:shd w:val="clear" w:color="auto" w:fill="auto"/>
          </w:tcPr>
          <w:p w14:paraId="4B4699D3" w14:textId="77777777" w:rsidR="001B4EB8" w:rsidRPr="000B66DF" w:rsidRDefault="001B4EB8" w:rsidP="00B638E8">
            <w:pPr>
              <w:jc w:val="both"/>
              <w:rPr>
                <w:rFonts w:ascii="Arial" w:hAnsi="Arial" w:cs="Arial"/>
                <w:sz w:val="20"/>
              </w:rPr>
            </w:pPr>
            <w:r w:rsidRPr="000B66DF">
              <w:rPr>
                <w:rFonts w:ascii="Arial" w:hAnsi="Arial" w:cs="Arial"/>
                <w:sz w:val="20"/>
              </w:rPr>
              <w:t>Driehoeksgesprek met alle ouders en leerlingen. Geen schriftelijke terugblik.</w:t>
            </w:r>
          </w:p>
        </w:tc>
      </w:tr>
      <w:tr w:rsidR="001B4EB8" w:rsidRPr="000B66DF" w14:paraId="7FD1FA73" w14:textId="77777777" w:rsidTr="00B638E8">
        <w:trPr>
          <w:trHeight w:val="460"/>
        </w:trPr>
        <w:tc>
          <w:tcPr>
            <w:tcW w:w="1809" w:type="dxa"/>
            <w:shd w:val="clear" w:color="auto" w:fill="auto"/>
          </w:tcPr>
          <w:p w14:paraId="735539A2" w14:textId="77777777" w:rsidR="001B4EB8" w:rsidRPr="000B66DF" w:rsidRDefault="001B4EB8" w:rsidP="00B638E8">
            <w:pPr>
              <w:jc w:val="both"/>
              <w:rPr>
                <w:rFonts w:ascii="Arial" w:hAnsi="Arial" w:cs="Arial"/>
                <w:sz w:val="20"/>
              </w:rPr>
            </w:pPr>
            <w:r w:rsidRPr="000B66DF">
              <w:rPr>
                <w:rFonts w:ascii="Arial" w:hAnsi="Arial" w:cs="Arial"/>
                <w:sz w:val="20"/>
              </w:rPr>
              <w:t>Periode 2</w:t>
            </w:r>
          </w:p>
        </w:tc>
        <w:tc>
          <w:tcPr>
            <w:tcW w:w="7403" w:type="dxa"/>
            <w:shd w:val="clear" w:color="auto" w:fill="auto"/>
          </w:tcPr>
          <w:p w14:paraId="2790F9F5" w14:textId="77777777" w:rsidR="001B4EB8" w:rsidRPr="000B66DF" w:rsidRDefault="001B4EB8" w:rsidP="00B638E8">
            <w:pPr>
              <w:jc w:val="both"/>
              <w:rPr>
                <w:rFonts w:ascii="Arial" w:hAnsi="Arial" w:cs="Arial"/>
                <w:sz w:val="20"/>
              </w:rPr>
            </w:pPr>
            <w:r w:rsidRPr="000B66DF">
              <w:rPr>
                <w:rFonts w:ascii="Arial" w:hAnsi="Arial" w:cs="Arial"/>
                <w:sz w:val="20"/>
              </w:rPr>
              <w:t>Reflectiegesprek tussen mentor en leerling. Waar nodig worden ouders uitgenodigd. Schriftelijke terugblik.</w:t>
            </w:r>
          </w:p>
        </w:tc>
      </w:tr>
      <w:tr w:rsidR="001B4EB8" w:rsidRPr="000B66DF" w14:paraId="659639BD" w14:textId="77777777" w:rsidTr="00B638E8">
        <w:trPr>
          <w:trHeight w:val="460"/>
        </w:trPr>
        <w:tc>
          <w:tcPr>
            <w:tcW w:w="1809" w:type="dxa"/>
            <w:shd w:val="clear" w:color="auto" w:fill="auto"/>
          </w:tcPr>
          <w:p w14:paraId="358214CD" w14:textId="77777777" w:rsidR="001B4EB8" w:rsidRPr="000B66DF" w:rsidRDefault="001B4EB8" w:rsidP="00B638E8">
            <w:pPr>
              <w:jc w:val="both"/>
              <w:rPr>
                <w:rFonts w:ascii="Arial" w:hAnsi="Arial" w:cs="Arial"/>
                <w:sz w:val="20"/>
              </w:rPr>
            </w:pPr>
            <w:r w:rsidRPr="000B66DF">
              <w:rPr>
                <w:rFonts w:ascii="Arial" w:hAnsi="Arial" w:cs="Arial"/>
                <w:sz w:val="20"/>
              </w:rPr>
              <w:t>Periode 3</w:t>
            </w:r>
          </w:p>
        </w:tc>
        <w:tc>
          <w:tcPr>
            <w:tcW w:w="7403" w:type="dxa"/>
            <w:shd w:val="clear" w:color="auto" w:fill="auto"/>
          </w:tcPr>
          <w:p w14:paraId="5A64BC3C" w14:textId="77777777" w:rsidR="001B4EB8" w:rsidRPr="000B66DF" w:rsidRDefault="001B4EB8" w:rsidP="00B638E8">
            <w:pPr>
              <w:jc w:val="both"/>
              <w:rPr>
                <w:rFonts w:ascii="Arial" w:hAnsi="Arial" w:cs="Arial"/>
                <w:sz w:val="20"/>
              </w:rPr>
            </w:pPr>
            <w:r w:rsidRPr="000B66DF">
              <w:rPr>
                <w:rFonts w:ascii="Arial" w:hAnsi="Arial" w:cs="Arial"/>
                <w:sz w:val="20"/>
              </w:rPr>
              <w:t>Driehoeksgesprek met alle ouders en leerlingen. Geen schriftelijke terugblik.</w:t>
            </w:r>
          </w:p>
        </w:tc>
      </w:tr>
      <w:tr w:rsidR="001B4EB8" w:rsidRPr="000B66DF" w14:paraId="6E3CB199" w14:textId="77777777" w:rsidTr="00B638E8">
        <w:trPr>
          <w:trHeight w:val="460"/>
        </w:trPr>
        <w:tc>
          <w:tcPr>
            <w:tcW w:w="1809" w:type="dxa"/>
            <w:shd w:val="clear" w:color="auto" w:fill="auto"/>
          </w:tcPr>
          <w:p w14:paraId="4F31EFBC" w14:textId="77777777" w:rsidR="001B4EB8" w:rsidRPr="000B66DF" w:rsidRDefault="001B4EB8" w:rsidP="00B638E8">
            <w:pPr>
              <w:jc w:val="both"/>
              <w:rPr>
                <w:rFonts w:ascii="Arial" w:hAnsi="Arial" w:cs="Arial"/>
                <w:sz w:val="20"/>
              </w:rPr>
            </w:pPr>
            <w:r w:rsidRPr="000B66DF">
              <w:rPr>
                <w:rFonts w:ascii="Arial" w:hAnsi="Arial" w:cs="Arial"/>
                <w:sz w:val="20"/>
              </w:rPr>
              <w:t>Periode 4</w:t>
            </w:r>
          </w:p>
        </w:tc>
        <w:tc>
          <w:tcPr>
            <w:tcW w:w="7403" w:type="dxa"/>
            <w:shd w:val="clear" w:color="auto" w:fill="auto"/>
          </w:tcPr>
          <w:p w14:paraId="49C6E49A" w14:textId="77777777" w:rsidR="001B4EB8" w:rsidRPr="000B66DF" w:rsidRDefault="001B4EB8" w:rsidP="00B638E8">
            <w:pPr>
              <w:jc w:val="both"/>
              <w:rPr>
                <w:rFonts w:ascii="Arial" w:hAnsi="Arial" w:cs="Arial"/>
                <w:sz w:val="20"/>
              </w:rPr>
            </w:pPr>
            <w:r w:rsidRPr="000B66DF">
              <w:rPr>
                <w:rFonts w:ascii="Arial" w:hAnsi="Arial" w:cs="Arial"/>
                <w:sz w:val="20"/>
              </w:rPr>
              <w:t>Reflectiegesprek tussen mentor en leerling. Waar nodig worden ouders uitgenodigd. Schriftelijke terugblik.</w:t>
            </w:r>
          </w:p>
        </w:tc>
      </w:tr>
    </w:tbl>
    <w:p w14:paraId="297629A1" w14:textId="77777777" w:rsidR="001B4EB8" w:rsidRPr="000B66DF" w:rsidRDefault="001B4EB8" w:rsidP="001B4EB8">
      <w:pPr>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9"/>
        <w:gridCol w:w="7273"/>
      </w:tblGrid>
      <w:tr w:rsidR="001B4EB8" w:rsidRPr="000B66DF" w14:paraId="4C5D7EE0" w14:textId="77777777" w:rsidTr="00B638E8">
        <w:trPr>
          <w:trHeight w:val="460"/>
        </w:trPr>
        <w:tc>
          <w:tcPr>
            <w:tcW w:w="1809" w:type="dxa"/>
            <w:shd w:val="clear" w:color="auto" w:fill="auto"/>
          </w:tcPr>
          <w:p w14:paraId="3527C075" w14:textId="77777777" w:rsidR="001B4EB8" w:rsidRPr="000B66DF" w:rsidRDefault="001B4EB8" w:rsidP="00B638E8">
            <w:pPr>
              <w:jc w:val="both"/>
              <w:rPr>
                <w:rFonts w:ascii="Arial" w:hAnsi="Arial" w:cs="Arial"/>
                <w:b/>
                <w:sz w:val="20"/>
              </w:rPr>
            </w:pPr>
            <w:r w:rsidRPr="000B66DF">
              <w:rPr>
                <w:rFonts w:ascii="Arial" w:hAnsi="Arial" w:cs="Arial"/>
                <w:b/>
                <w:sz w:val="20"/>
              </w:rPr>
              <w:t>Tweede klas</w:t>
            </w:r>
          </w:p>
        </w:tc>
        <w:tc>
          <w:tcPr>
            <w:tcW w:w="7403" w:type="dxa"/>
            <w:shd w:val="clear" w:color="auto" w:fill="auto"/>
          </w:tcPr>
          <w:p w14:paraId="510F2078" w14:textId="77777777" w:rsidR="001B4EB8" w:rsidRPr="000B66DF" w:rsidRDefault="001B4EB8" w:rsidP="00B638E8">
            <w:pPr>
              <w:jc w:val="both"/>
              <w:rPr>
                <w:rFonts w:ascii="Arial" w:hAnsi="Arial" w:cs="Arial"/>
                <w:sz w:val="20"/>
              </w:rPr>
            </w:pPr>
          </w:p>
        </w:tc>
      </w:tr>
      <w:tr w:rsidR="001B4EB8" w:rsidRPr="000B66DF" w14:paraId="75CBB850" w14:textId="77777777" w:rsidTr="00B638E8">
        <w:trPr>
          <w:trHeight w:val="460"/>
        </w:trPr>
        <w:tc>
          <w:tcPr>
            <w:tcW w:w="1809" w:type="dxa"/>
            <w:shd w:val="clear" w:color="auto" w:fill="auto"/>
          </w:tcPr>
          <w:p w14:paraId="39D924B4" w14:textId="77777777" w:rsidR="001B4EB8" w:rsidRPr="000B66DF" w:rsidRDefault="001B4EB8" w:rsidP="00B638E8">
            <w:pPr>
              <w:jc w:val="both"/>
              <w:rPr>
                <w:rFonts w:ascii="Arial" w:hAnsi="Arial" w:cs="Arial"/>
                <w:sz w:val="20"/>
              </w:rPr>
            </w:pPr>
            <w:r w:rsidRPr="000B66DF">
              <w:rPr>
                <w:rFonts w:ascii="Arial" w:hAnsi="Arial" w:cs="Arial"/>
                <w:sz w:val="20"/>
              </w:rPr>
              <w:t>Periode 1</w:t>
            </w:r>
          </w:p>
        </w:tc>
        <w:tc>
          <w:tcPr>
            <w:tcW w:w="7403" w:type="dxa"/>
            <w:shd w:val="clear" w:color="auto" w:fill="auto"/>
          </w:tcPr>
          <w:p w14:paraId="5A61D240" w14:textId="77777777" w:rsidR="001B4EB8" w:rsidRPr="000B66DF" w:rsidRDefault="001B4EB8" w:rsidP="00B638E8">
            <w:pPr>
              <w:jc w:val="both"/>
              <w:rPr>
                <w:rFonts w:ascii="Arial" w:hAnsi="Arial" w:cs="Arial"/>
                <w:sz w:val="20"/>
              </w:rPr>
            </w:pPr>
            <w:r w:rsidRPr="000B66DF">
              <w:rPr>
                <w:rFonts w:ascii="Arial" w:hAnsi="Arial" w:cs="Arial"/>
                <w:sz w:val="20"/>
              </w:rPr>
              <w:t>Driehoeksgesprek met alle ouders en leerlingen. Geen schriftelijke terugblik.</w:t>
            </w:r>
          </w:p>
        </w:tc>
      </w:tr>
      <w:tr w:rsidR="001B4EB8" w:rsidRPr="000B66DF" w14:paraId="1B42236C" w14:textId="77777777" w:rsidTr="00B638E8">
        <w:trPr>
          <w:trHeight w:val="460"/>
        </w:trPr>
        <w:tc>
          <w:tcPr>
            <w:tcW w:w="1809" w:type="dxa"/>
            <w:shd w:val="clear" w:color="auto" w:fill="auto"/>
          </w:tcPr>
          <w:p w14:paraId="236AD7D0" w14:textId="77777777" w:rsidR="001B4EB8" w:rsidRPr="000B66DF" w:rsidRDefault="001B4EB8" w:rsidP="00B638E8">
            <w:pPr>
              <w:jc w:val="both"/>
              <w:rPr>
                <w:rFonts w:ascii="Arial" w:hAnsi="Arial" w:cs="Arial"/>
                <w:sz w:val="20"/>
              </w:rPr>
            </w:pPr>
            <w:r w:rsidRPr="000B66DF">
              <w:rPr>
                <w:rFonts w:ascii="Arial" w:hAnsi="Arial" w:cs="Arial"/>
                <w:sz w:val="20"/>
              </w:rPr>
              <w:t>Periode 2</w:t>
            </w:r>
          </w:p>
        </w:tc>
        <w:tc>
          <w:tcPr>
            <w:tcW w:w="7403" w:type="dxa"/>
            <w:shd w:val="clear" w:color="auto" w:fill="auto"/>
          </w:tcPr>
          <w:p w14:paraId="54E61F0D" w14:textId="77777777" w:rsidR="001B4EB8" w:rsidRPr="000B66DF" w:rsidRDefault="001B4EB8" w:rsidP="00B638E8">
            <w:pPr>
              <w:jc w:val="both"/>
              <w:rPr>
                <w:rFonts w:ascii="Arial" w:hAnsi="Arial" w:cs="Arial"/>
                <w:sz w:val="20"/>
              </w:rPr>
            </w:pPr>
            <w:r w:rsidRPr="000B66DF">
              <w:rPr>
                <w:rFonts w:ascii="Arial" w:hAnsi="Arial" w:cs="Arial"/>
                <w:sz w:val="20"/>
              </w:rPr>
              <w:t>Reflectiegesprek tussen mentor en leerling. Schriftelijke terugblik. Driehoeksgesprek indien nodig.</w:t>
            </w:r>
          </w:p>
        </w:tc>
      </w:tr>
      <w:tr w:rsidR="001B4EB8" w:rsidRPr="000B66DF" w14:paraId="784F0F25" w14:textId="77777777" w:rsidTr="00B638E8">
        <w:trPr>
          <w:trHeight w:val="460"/>
        </w:trPr>
        <w:tc>
          <w:tcPr>
            <w:tcW w:w="1809" w:type="dxa"/>
            <w:shd w:val="clear" w:color="auto" w:fill="auto"/>
          </w:tcPr>
          <w:p w14:paraId="535596B6" w14:textId="77777777" w:rsidR="001B4EB8" w:rsidRPr="000B66DF" w:rsidRDefault="001B4EB8" w:rsidP="00B638E8">
            <w:pPr>
              <w:jc w:val="both"/>
              <w:rPr>
                <w:rFonts w:ascii="Arial" w:hAnsi="Arial" w:cs="Arial"/>
                <w:sz w:val="20"/>
              </w:rPr>
            </w:pPr>
            <w:r w:rsidRPr="000B66DF">
              <w:rPr>
                <w:rFonts w:ascii="Arial" w:hAnsi="Arial" w:cs="Arial"/>
                <w:sz w:val="20"/>
              </w:rPr>
              <w:t>Periode 3</w:t>
            </w:r>
          </w:p>
        </w:tc>
        <w:tc>
          <w:tcPr>
            <w:tcW w:w="7403" w:type="dxa"/>
            <w:shd w:val="clear" w:color="auto" w:fill="auto"/>
          </w:tcPr>
          <w:p w14:paraId="1583B1F7" w14:textId="77777777" w:rsidR="001B4EB8" w:rsidRPr="000B66DF" w:rsidRDefault="001B4EB8" w:rsidP="00B638E8">
            <w:pPr>
              <w:jc w:val="both"/>
              <w:rPr>
                <w:rFonts w:ascii="Arial" w:hAnsi="Arial" w:cs="Arial"/>
                <w:sz w:val="20"/>
              </w:rPr>
            </w:pPr>
            <w:r w:rsidRPr="000B66DF">
              <w:rPr>
                <w:rFonts w:ascii="Arial" w:hAnsi="Arial" w:cs="Arial"/>
                <w:sz w:val="20"/>
              </w:rPr>
              <w:t>Driehoeksgesprek met alle ouders en leerlingen. Géén schriftelijke terugblik.</w:t>
            </w:r>
          </w:p>
        </w:tc>
      </w:tr>
      <w:tr w:rsidR="001B4EB8" w:rsidRPr="000B66DF" w14:paraId="4036763D" w14:textId="77777777" w:rsidTr="00B638E8">
        <w:trPr>
          <w:trHeight w:val="460"/>
        </w:trPr>
        <w:tc>
          <w:tcPr>
            <w:tcW w:w="1809" w:type="dxa"/>
            <w:shd w:val="clear" w:color="auto" w:fill="auto"/>
          </w:tcPr>
          <w:p w14:paraId="0C04E40C" w14:textId="77777777" w:rsidR="001B4EB8" w:rsidRPr="000B66DF" w:rsidRDefault="001B4EB8" w:rsidP="00B638E8">
            <w:pPr>
              <w:jc w:val="both"/>
              <w:rPr>
                <w:rFonts w:ascii="Arial" w:hAnsi="Arial" w:cs="Arial"/>
                <w:sz w:val="20"/>
              </w:rPr>
            </w:pPr>
            <w:r w:rsidRPr="000B66DF">
              <w:rPr>
                <w:rFonts w:ascii="Arial" w:hAnsi="Arial" w:cs="Arial"/>
                <w:sz w:val="20"/>
              </w:rPr>
              <w:t>Periode 4</w:t>
            </w:r>
          </w:p>
        </w:tc>
        <w:tc>
          <w:tcPr>
            <w:tcW w:w="7403" w:type="dxa"/>
            <w:shd w:val="clear" w:color="auto" w:fill="auto"/>
          </w:tcPr>
          <w:p w14:paraId="32AD5F86" w14:textId="77777777" w:rsidR="001B4EB8" w:rsidRPr="000B66DF" w:rsidRDefault="001B4EB8" w:rsidP="00B638E8">
            <w:pPr>
              <w:jc w:val="both"/>
              <w:rPr>
                <w:rFonts w:ascii="Arial" w:hAnsi="Arial" w:cs="Arial"/>
                <w:sz w:val="20"/>
              </w:rPr>
            </w:pPr>
            <w:r w:rsidRPr="000B66DF">
              <w:rPr>
                <w:rFonts w:ascii="Arial" w:hAnsi="Arial" w:cs="Arial"/>
                <w:sz w:val="20"/>
              </w:rPr>
              <w:t>Reflectiegesprek tussen mentor en leerling. Schriftelijke terugblik.</w:t>
            </w:r>
          </w:p>
        </w:tc>
      </w:tr>
    </w:tbl>
    <w:p w14:paraId="0462E4D8" w14:textId="77777777" w:rsidR="001B4EB8" w:rsidRPr="000B66DF" w:rsidRDefault="001B4EB8" w:rsidP="001B4EB8">
      <w:pPr>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7135"/>
      </w:tblGrid>
      <w:tr w:rsidR="001B4EB8" w:rsidRPr="000B66DF" w14:paraId="01287F88" w14:textId="77777777" w:rsidTr="00B638E8">
        <w:trPr>
          <w:trHeight w:val="460"/>
        </w:trPr>
        <w:tc>
          <w:tcPr>
            <w:tcW w:w="1951" w:type="dxa"/>
            <w:shd w:val="clear" w:color="auto" w:fill="auto"/>
          </w:tcPr>
          <w:p w14:paraId="60F1EE69" w14:textId="77777777" w:rsidR="001B4EB8" w:rsidRPr="000B66DF" w:rsidRDefault="001B4EB8" w:rsidP="00B638E8">
            <w:pPr>
              <w:jc w:val="both"/>
              <w:rPr>
                <w:rFonts w:ascii="Arial" w:hAnsi="Arial" w:cs="Arial"/>
                <w:b/>
                <w:sz w:val="20"/>
              </w:rPr>
            </w:pPr>
            <w:r w:rsidRPr="000B66DF">
              <w:rPr>
                <w:rFonts w:ascii="Arial" w:hAnsi="Arial" w:cs="Arial"/>
                <w:b/>
                <w:sz w:val="20"/>
              </w:rPr>
              <w:t>Derde klas hv</w:t>
            </w:r>
          </w:p>
        </w:tc>
        <w:tc>
          <w:tcPr>
            <w:tcW w:w="7261" w:type="dxa"/>
            <w:shd w:val="clear" w:color="auto" w:fill="auto"/>
          </w:tcPr>
          <w:p w14:paraId="3C5417F9" w14:textId="77777777" w:rsidR="001B4EB8" w:rsidRPr="000B66DF" w:rsidRDefault="001B4EB8" w:rsidP="00B638E8">
            <w:pPr>
              <w:jc w:val="both"/>
              <w:rPr>
                <w:rFonts w:ascii="Arial" w:hAnsi="Arial" w:cs="Arial"/>
                <w:sz w:val="20"/>
              </w:rPr>
            </w:pPr>
          </w:p>
        </w:tc>
      </w:tr>
      <w:tr w:rsidR="001B4EB8" w:rsidRPr="000B66DF" w14:paraId="73CB21F8" w14:textId="77777777" w:rsidTr="00B638E8">
        <w:trPr>
          <w:trHeight w:val="460"/>
        </w:trPr>
        <w:tc>
          <w:tcPr>
            <w:tcW w:w="1951" w:type="dxa"/>
            <w:shd w:val="clear" w:color="auto" w:fill="auto"/>
          </w:tcPr>
          <w:p w14:paraId="09B1303E" w14:textId="77777777" w:rsidR="001B4EB8" w:rsidRPr="000B66DF" w:rsidRDefault="001B4EB8" w:rsidP="00B638E8">
            <w:pPr>
              <w:jc w:val="both"/>
              <w:rPr>
                <w:rFonts w:ascii="Arial" w:hAnsi="Arial" w:cs="Arial"/>
                <w:sz w:val="20"/>
              </w:rPr>
            </w:pPr>
            <w:r w:rsidRPr="000B66DF">
              <w:rPr>
                <w:rFonts w:ascii="Arial" w:hAnsi="Arial" w:cs="Arial"/>
                <w:sz w:val="20"/>
              </w:rPr>
              <w:t>Periode 1</w:t>
            </w:r>
          </w:p>
        </w:tc>
        <w:tc>
          <w:tcPr>
            <w:tcW w:w="7261" w:type="dxa"/>
            <w:shd w:val="clear" w:color="auto" w:fill="auto"/>
          </w:tcPr>
          <w:p w14:paraId="6D9477F7" w14:textId="77777777" w:rsidR="001B4EB8" w:rsidRPr="000B66DF" w:rsidRDefault="001B4EB8" w:rsidP="00B638E8">
            <w:pPr>
              <w:jc w:val="both"/>
              <w:rPr>
                <w:rFonts w:ascii="Arial" w:hAnsi="Arial" w:cs="Arial"/>
                <w:sz w:val="20"/>
              </w:rPr>
            </w:pPr>
            <w:r w:rsidRPr="000B66DF">
              <w:rPr>
                <w:rFonts w:ascii="Arial" w:hAnsi="Arial" w:cs="Arial"/>
                <w:sz w:val="20"/>
              </w:rPr>
              <w:t>Driehoeksgesprek met alle ouders en leerlingen. Geen schriftelijke terugblik.</w:t>
            </w:r>
          </w:p>
        </w:tc>
      </w:tr>
      <w:tr w:rsidR="001B4EB8" w:rsidRPr="000B66DF" w14:paraId="6002969B" w14:textId="77777777" w:rsidTr="00B638E8">
        <w:trPr>
          <w:trHeight w:val="460"/>
        </w:trPr>
        <w:tc>
          <w:tcPr>
            <w:tcW w:w="1951" w:type="dxa"/>
            <w:shd w:val="clear" w:color="auto" w:fill="auto"/>
          </w:tcPr>
          <w:p w14:paraId="52E32A98" w14:textId="77777777" w:rsidR="001B4EB8" w:rsidRPr="000B66DF" w:rsidRDefault="001B4EB8" w:rsidP="00B638E8">
            <w:pPr>
              <w:jc w:val="both"/>
              <w:rPr>
                <w:rFonts w:ascii="Arial" w:hAnsi="Arial" w:cs="Arial"/>
                <w:sz w:val="20"/>
              </w:rPr>
            </w:pPr>
            <w:r w:rsidRPr="000B66DF">
              <w:rPr>
                <w:rFonts w:ascii="Arial" w:hAnsi="Arial" w:cs="Arial"/>
                <w:sz w:val="20"/>
              </w:rPr>
              <w:t>Periode 2</w:t>
            </w:r>
          </w:p>
        </w:tc>
        <w:tc>
          <w:tcPr>
            <w:tcW w:w="7261" w:type="dxa"/>
            <w:shd w:val="clear" w:color="auto" w:fill="auto"/>
          </w:tcPr>
          <w:p w14:paraId="6FE5DAAA" w14:textId="77777777" w:rsidR="001B4EB8" w:rsidRPr="000B66DF" w:rsidRDefault="001B4EB8" w:rsidP="00B638E8">
            <w:pPr>
              <w:jc w:val="both"/>
              <w:rPr>
                <w:rFonts w:ascii="Arial" w:hAnsi="Arial" w:cs="Arial"/>
                <w:sz w:val="20"/>
              </w:rPr>
            </w:pPr>
            <w:r w:rsidRPr="000B66DF">
              <w:rPr>
                <w:rFonts w:ascii="Arial" w:hAnsi="Arial" w:cs="Arial"/>
                <w:sz w:val="20"/>
              </w:rPr>
              <w:t>Reflectiegesprek tussen mentor en leerling. Klassikale ouderavond. Schriftelijke terugblik. Driehoeksgesprek waar nodig.</w:t>
            </w:r>
          </w:p>
        </w:tc>
      </w:tr>
      <w:tr w:rsidR="001B4EB8" w:rsidRPr="000B66DF" w14:paraId="40EC5166" w14:textId="77777777" w:rsidTr="00B638E8">
        <w:trPr>
          <w:trHeight w:val="460"/>
        </w:trPr>
        <w:tc>
          <w:tcPr>
            <w:tcW w:w="1951" w:type="dxa"/>
            <w:shd w:val="clear" w:color="auto" w:fill="auto"/>
          </w:tcPr>
          <w:p w14:paraId="5E58930C" w14:textId="77777777" w:rsidR="001B4EB8" w:rsidRPr="000B66DF" w:rsidRDefault="001B4EB8" w:rsidP="00B638E8">
            <w:pPr>
              <w:jc w:val="both"/>
              <w:rPr>
                <w:rFonts w:ascii="Arial" w:hAnsi="Arial" w:cs="Arial"/>
                <w:sz w:val="20"/>
              </w:rPr>
            </w:pPr>
            <w:r w:rsidRPr="000B66DF">
              <w:rPr>
                <w:rFonts w:ascii="Arial" w:hAnsi="Arial" w:cs="Arial"/>
                <w:sz w:val="20"/>
              </w:rPr>
              <w:t>Periode 3</w:t>
            </w:r>
          </w:p>
        </w:tc>
        <w:tc>
          <w:tcPr>
            <w:tcW w:w="7261" w:type="dxa"/>
            <w:shd w:val="clear" w:color="auto" w:fill="auto"/>
          </w:tcPr>
          <w:p w14:paraId="070E0BEE" w14:textId="77777777" w:rsidR="001B4EB8" w:rsidRPr="000B66DF" w:rsidRDefault="001B4EB8" w:rsidP="00B638E8">
            <w:pPr>
              <w:jc w:val="both"/>
              <w:rPr>
                <w:rFonts w:ascii="Arial" w:hAnsi="Arial" w:cs="Arial"/>
                <w:sz w:val="20"/>
              </w:rPr>
            </w:pPr>
            <w:r w:rsidRPr="000B66DF">
              <w:rPr>
                <w:rFonts w:ascii="Arial" w:hAnsi="Arial" w:cs="Arial"/>
                <w:sz w:val="20"/>
              </w:rPr>
              <w:t>Reflectiegesprek tussen mentor en leerling en driehoeksgesprek. Geen schriftelijke terugblik.</w:t>
            </w:r>
          </w:p>
        </w:tc>
      </w:tr>
      <w:tr w:rsidR="001B4EB8" w:rsidRPr="000B66DF" w14:paraId="214E4D10" w14:textId="77777777" w:rsidTr="00B638E8">
        <w:trPr>
          <w:trHeight w:val="460"/>
        </w:trPr>
        <w:tc>
          <w:tcPr>
            <w:tcW w:w="1951" w:type="dxa"/>
            <w:shd w:val="clear" w:color="auto" w:fill="auto"/>
          </w:tcPr>
          <w:p w14:paraId="44FB88C7" w14:textId="77777777" w:rsidR="001B4EB8" w:rsidRPr="000B66DF" w:rsidRDefault="001B4EB8" w:rsidP="00B638E8">
            <w:pPr>
              <w:jc w:val="both"/>
              <w:rPr>
                <w:rFonts w:ascii="Arial" w:hAnsi="Arial" w:cs="Arial"/>
                <w:sz w:val="20"/>
              </w:rPr>
            </w:pPr>
            <w:r w:rsidRPr="000B66DF">
              <w:rPr>
                <w:rFonts w:ascii="Arial" w:hAnsi="Arial" w:cs="Arial"/>
                <w:sz w:val="20"/>
              </w:rPr>
              <w:t>Periode 4</w:t>
            </w:r>
          </w:p>
        </w:tc>
        <w:tc>
          <w:tcPr>
            <w:tcW w:w="7261" w:type="dxa"/>
            <w:shd w:val="clear" w:color="auto" w:fill="auto"/>
          </w:tcPr>
          <w:p w14:paraId="00BB0227" w14:textId="77777777" w:rsidR="001B4EB8" w:rsidRPr="000B66DF" w:rsidRDefault="001B4EB8" w:rsidP="00B638E8">
            <w:pPr>
              <w:jc w:val="both"/>
              <w:rPr>
                <w:rFonts w:ascii="Arial" w:hAnsi="Arial" w:cs="Arial"/>
                <w:sz w:val="20"/>
              </w:rPr>
            </w:pPr>
            <w:r w:rsidRPr="000B66DF">
              <w:rPr>
                <w:rFonts w:ascii="Arial" w:hAnsi="Arial" w:cs="Arial"/>
                <w:sz w:val="20"/>
              </w:rPr>
              <w:t>Reflectiegesprek tussen mentor en leerling. Klassikale ouderavond. Schriftelijke terugblik.</w:t>
            </w:r>
          </w:p>
        </w:tc>
      </w:tr>
      <w:tr w:rsidR="001B4EB8" w:rsidRPr="000B66DF" w14:paraId="0E58C003" w14:textId="77777777" w:rsidTr="00B638E8">
        <w:trPr>
          <w:trHeight w:val="460"/>
        </w:trPr>
        <w:tc>
          <w:tcPr>
            <w:tcW w:w="1951" w:type="dxa"/>
            <w:shd w:val="clear" w:color="auto" w:fill="auto"/>
          </w:tcPr>
          <w:p w14:paraId="53EF2FCF" w14:textId="77777777" w:rsidR="001B4EB8" w:rsidRPr="000B66DF" w:rsidRDefault="001B4EB8" w:rsidP="00B638E8">
            <w:pPr>
              <w:rPr>
                <w:rFonts w:ascii="Arial" w:hAnsi="Arial" w:cs="Arial"/>
                <w:b/>
                <w:sz w:val="20"/>
              </w:rPr>
            </w:pPr>
            <w:r w:rsidRPr="000B66DF">
              <w:rPr>
                <w:rFonts w:ascii="Arial" w:hAnsi="Arial" w:cs="Arial"/>
                <w:b/>
                <w:sz w:val="20"/>
              </w:rPr>
              <w:t>Derde</w:t>
            </w:r>
            <w:r>
              <w:rPr>
                <w:rFonts w:ascii="Arial" w:hAnsi="Arial" w:cs="Arial"/>
                <w:b/>
                <w:sz w:val="20"/>
              </w:rPr>
              <w:t xml:space="preserve"> </w:t>
            </w:r>
            <w:r w:rsidRPr="000B66DF">
              <w:rPr>
                <w:rFonts w:ascii="Arial" w:hAnsi="Arial" w:cs="Arial"/>
                <w:b/>
                <w:sz w:val="20"/>
              </w:rPr>
              <w:t>klas vmbo</w:t>
            </w:r>
          </w:p>
        </w:tc>
        <w:tc>
          <w:tcPr>
            <w:tcW w:w="7261" w:type="dxa"/>
            <w:shd w:val="clear" w:color="auto" w:fill="auto"/>
          </w:tcPr>
          <w:p w14:paraId="1A0A0B1B" w14:textId="77777777" w:rsidR="001B4EB8" w:rsidRPr="000B66DF" w:rsidRDefault="001B4EB8" w:rsidP="00B638E8">
            <w:pPr>
              <w:jc w:val="both"/>
              <w:rPr>
                <w:rFonts w:ascii="Arial" w:hAnsi="Arial" w:cs="Arial"/>
                <w:sz w:val="20"/>
              </w:rPr>
            </w:pPr>
          </w:p>
        </w:tc>
      </w:tr>
      <w:tr w:rsidR="001B4EB8" w:rsidRPr="000B66DF" w14:paraId="696A60DB" w14:textId="77777777" w:rsidTr="00B638E8">
        <w:trPr>
          <w:trHeight w:val="70"/>
        </w:trPr>
        <w:tc>
          <w:tcPr>
            <w:tcW w:w="1951" w:type="dxa"/>
            <w:shd w:val="clear" w:color="auto" w:fill="auto"/>
          </w:tcPr>
          <w:p w14:paraId="7DCAE537" w14:textId="77777777" w:rsidR="001B4EB8" w:rsidRPr="000B66DF" w:rsidRDefault="001B4EB8" w:rsidP="00B638E8">
            <w:pPr>
              <w:jc w:val="both"/>
              <w:rPr>
                <w:rFonts w:ascii="Arial" w:hAnsi="Arial" w:cs="Arial"/>
                <w:sz w:val="20"/>
              </w:rPr>
            </w:pPr>
            <w:r w:rsidRPr="000B66DF">
              <w:rPr>
                <w:rFonts w:ascii="Arial" w:hAnsi="Arial" w:cs="Arial"/>
                <w:sz w:val="20"/>
              </w:rPr>
              <w:t>Periode 1</w:t>
            </w:r>
          </w:p>
        </w:tc>
        <w:tc>
          <w:tcPr>
            <w:tcW w:w="7261" w:type="dxa"/>
            <w:shd w:val="clear" w:color="auto" w:fill="auto"/>
          </w:tcPr>
          <w:p w14:paraId="6BC85CAC" w14:textId="77777777" w:rsidR="001B4EB8" w:rsidRPr="000B66DF" w:rsidRDefault="001B4EB8" w:rsidP="00B638E8">
            <w:pPr>
              <w:jc w:val="both"/>
              <w:rPr>
                <w:rFonts w:ascii="Arial" w:hAnsi="Arial" w:cs="Arial"/>
                <w:sz w:val="20"/>
              </w:rPr>
            </w:pPr>
            <w:r w:rsidRPr="000B66DF">
              <w:rPr>
                <w:rFonts w:ascii="Arial" w:hAnsi="Arial" w:cs="Arial"/>
                <w:sz w:val="20"/>
              </w:rPr>
              <w:t>Driehoeksgesprek met alle ouders en leerlingen. Geen schriftelijke terugblik.</w:t>
            </w:r>
          </w:p>
          <w:p w14:paraId="00982FB2" w14:textId="77777777" w:rsidR="001B4EB8" w:rsidRPr="000B66DF" w:rsidRDefault="001B4EB8" w:rsidP="00B638E8">
            <w:pPr>
              <w:jc w:val="both"/>
              <w:rPr>
                <w:rFonts w:ascii="Arial" w:hAnsi="Arial" w:cs="Arial"/>
                <w:sz w:val="20"/>
              </w:rPr>
            </w:pPr>
          </w:p>
        </w:tc>
      </w:tr>
      <w:tr w:rsidR="001B4EB8" w:rsidRPr="000B66DF" w14:paraId="02DCF60C" w14:textId="77777777" w:rsidTr="00B638E8">
        <w:trPr>
          <w:trHeight w:val="460"/>
        </w:trPr>
        <w:tc>
          <w:tcPr>
            <w:tcW w:w="1951" w:type="dxa"/>
            <w:shd w:val="clear" w:color="auto" w:fill="auto"/>
          </w:tcPr>
          <w:p w14:paraId="31129D4F" w14:textId="77777777" w:rsidR="001B4EB8" w:rsidRPr="000B66DF" w:rsidRDefault="001B4EB8" w:rsidP="00B638E8">
            <w:pPr>
              <w:jc w:val="both"/>
              <w:rPr>
                <w:rFonts w:ascii="Arial" w:hAnsi="Arial" w:cs="Arial"/>
                <w:sz w:val="20"/>
              </w:rPr>
            </w:pPr>
            <w:r w:rsidRPr="000B66DF">
              <w:rPr>
                <w:rFonts w:ascii="Arial" w:hAnsi="Arial" w:cs="Arial"/>
                <w:sz w:val="20"/>
              </w:rPr>
              <w:lastRenderedPageBreak/>
              <w:t>Periode 2</w:t>
            </w:r>
          </w:p>
        </w:tc>
        <w:tc>
          <w:tcPr>
            <w:tcW w:w="7261" w:type="dxa"/>
            <w:shd w:val="clear" w:color="auto" w:fill="auto"/>
          </w:tcPr>
          <w:p w14:paraId="3229A648" w14:textId="77777777" w:rsidR="001B4EB8" w:rsidRPr="000B66DF" w:rsidRDefault="001B4EB8" w:rsidP="00B638E8">
            <w:pPr>
              <w:jc w:val="both"/>
              <w:rPr>
                <w:rFonts w:ascii="Arial" w:hAnsi="Arial" w:cs="Arial"/>
                <w:sz w:val="20"/>
              </w:rPr>
            </w:pPr>
            <w:r w:rsidRPr="000B66DF">
              <w:rPr>
                <w:rFonts w:ascii="Arial" w:hAnsi="Arial" w:cs="Arial"/>
                <w:sz w:val="20"/>
              </w:rPr>
              <w:t>Reflectiegesprek tussen mentor en leerling. Klassikale ouderavond. Schriftelijke terugblik. Driehoeksgesprek waar nodig.</w:t>
            </w:r>
          </w:p>
        </w:tc>
      </w:tr>
      <w:tr w:rsidR="001B4EB8" w:rsidRPr="000B66DF" w14:paraId="1CD32F89" w14:textId="77777777" w:rsidTr="00B638E8">
        <w:trPr>
          <w:trHeight w:val="460"/>
        </w:trPr>
        <w:tc>
          <w:tcPr>
            <w:tcW w:w="1951" w:type="dxa"/>
            <w:shd w:val="clear" w:color="auto" w:fill="auto"/>
          </w:tcPr>
          <w:p w14:paraId="71D7CE52" w14:textId="77777777" w:rsidR="001B4EB8" w:rsidRPr="000B66DF" w:rsidRDefault="001B4EB8" w:rsidP="00B638E8">
            <w:pPr>
              <w:jc w:val="both"/>
              <w:rPr>
                <w:rFonts w:ascii="Arial" w:hAnsi="Arial" w:cs="Arial"/>
                <w:sz w:val="20"/>
              </w:rPr>
            </w:pPr>
            <w:r w:rsidRPr="000B66DF">
              <w:rPr>
                <w:rFonts w:ascii="Arial" w:hAnsi="Arial" w:cs="Arial"/>
                <w:sz w:val="20"/>
              </w:rPr>
              <w:t>Periode 3</w:t>
            </w:r>
          </w:p>
        </w:tc>
        <w:tc>
          <w:tcPr>
            <w:tcW w:w="7261" w:type="dxa"/>
            <w:shd w:val="clear" w:color="auto" w:fill="auto"/>
          </w:tcPr>
          <w:p w14:paraId="7F13272F" w14:textId="77777777" w:rsidR="001B4EB8" w:rsidRPr="000B66DF" w:rsidRDefault="001B4EB8" w:rsidP="00B638E8">
            <w:pPr>
              <w:jc w:val="both"/>
              <w:rPr>
                <w:rFonts w:ascii="Arial" w:hAnsi="Arial" w:cs="Arial"/>
                <w:sz w:val="20"/>
              </w:rPr>
            </w:pPr>
            <w:r w:rsidRPr="000B66DF">
              <w:rPr>
                <w:rFonts w:ascii="Arial" w:hAnsi="Arial" w:cs="Arial"/>
                <w:sz w:val="20"/>
              </w:rPr>
              <w:t>Driehoeksgesprek. Geen schriftelijke terugblik.</w:t>
            </w:r>
          </w:p>
        </w:tc>
      </w:tr>
      <w:tr w:rsidR="001B4EB8" w:rsidRPr="000B66DF" w14:paraId="3EABFAA1" w14:textId="77777777" w:rsidTr="00B638E8">
        <w:trPr>
          <w:trHeight w:val="460"/>
        </w:trPr>
        <w:tc>
          <w:tcPr>
            <w:tcW w:w="1951" w:type="dxa"/>
            <w:shd w:val="clear" w:color="auto" w:fill="auto"/>
          </w:tcPr>
          <w:p w14:paraId="6CD35F2D" w14:textId="77777777" w:rsidR="001B4EB8" w:rsidRPr="000B66DF" w:rsidRDefault="001B4EB8" w:rsidP="00B638E8">
            <w:pPr>
              <w:jc w:val="both"/>
              <w:rPr>
                <w:rFonts w:ascii="Arial" w:hAnsi="Arial" w:cs="Arial"/>
                <w:sz w:val="20"/>
              </w:rPr>
            </w:pPr>
            <w:r w:rsidRPr="000B66DF">
              <w:rPr>
                <w:rFonts w:ascii="Arial" w:hAnsi="Arial" w:cs="Arial"/>
                <w:sz w:val="20"/>
              </w:rPr>
              <w:t>Periode 4</w:t>
            </w:r>
          </w:p>
        </w:tc>
        <w:tc>
          <w:tcPr>
            <w:tcW w:w="7261" w:type="dxa"/>
            <w:shd w:val="clear" w:color="auto" w:fill="auto"/>
          </w:tcPr>
          <w:p w14:paraId="03F73B56" w14:textId="77777777" w:rsidR="001B4EB8" w:rsidRPr="000B66DF" w:rsidRDefault="001B4EB8" w:rsidP="00B638E8">
            <w:pPr>
              <w:jc w:val="both"/>
              <w:rPr>
                <w:rFonts w:ascii="Arial" w:hAnsi="Arial" w:cs="Arial"/>
                <w:sz w:val="20"/>
              </w:rPr>
            </w:pPr>
            <w:r w:rsidRPr="000B66DF">
              <w:rPr>
                <w:rFonts w:ascii="Arial" w:hAnsi="Arial" w:cs="Arial"/>
                <w:sz w:val="20"/>
              </w:rPr>
              <w:t>Reflectiegesprek tussen mentor en leerling Schriftelijke terugblik.</w:t>
            </w:r>
          </w:p>
        </w:tc>
      </w:tr>
    </w:tbl>
    <w:p w14:paraId="66BAC8A7" w14:textId="77777777" w:rsidR="001B4EB8" w:rsidRPr="000B66DF" w:rsidRDefault="001B4EB8" w:rsidP="001B4EB8">
      <w:pPr>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7135"/>
      </w:tblGrid>
      <w:tr w:rsidR="001B4EB8" w:rsidRPr="000B66DF" w14:paraId="7F157F4D" w14:textId="77777777" w:rsidTr="00B638E8">
        <w:trPr>
          <w:trHeight w:val="460"/>
        </w:trPr>
        <w:tc>
          <w:tcPr>
            <w:tcW w:w="1951" w:type="dxa"/>
            <w:shd w:val="clear" w:color="auto" w:fill="auto"/>
          </w:tcPr>
          <w:p w14:paraId="26B0AA87" w14:textId="77777777" w:rsidR="001B4EB8" w:rsidRPr="000B66DF" w:rsidRDefault="001B4EB8" w:rsidP="00B638E8">
            <w:pPr>
              <w:jc w:val="both"/>
              <w:rPr>
                <w:rFonts w:ascii="Arial" w:hAnsi="Arial" w:cs="Arial"/>
                <w:b/>
                <w:sz w:val="20"/>
              </w:rPr>
            </w:pPr>
            <w:r w:rsidRPr="000B66DF">
              <w:rPr>
                <w:rFonts w:ascii="Arial" w:hAnsi="Arial" w:cs="Arial"/>
                <w:b/>
                <w:sz w:val="20"/>
              </w:rPr>
              <w:t>Vierde klas</w:t>
            </w:r>
          </w:p>
        </w:tc>
        <w:tc>
          <w:tcPr>
            <w:tcW w:w="7261" w:type="dxa"/>
            <w:shd w:val="clear" w:color="auto" w:fill="auto"/>
          </w:tcPr>
          <w:p w14:paraId="628ABA2F" w14:textId="77777777" w:rsidR="001B4EB8" w:rsidRPr="000B66DF" w:rsidRDefault="001B4EB8" w:rsidP="00B638E8">
            <w:pPr>
              <w:jc w:val="both"/>
              <w:rPr>
                <w:rFonts w:ascii="Arial" w:hAnsi="Arial" w:cs="Arial"/>
                <w:sz w:val="20"/>
              </w:rPr>
            </w:pPr>
          </w:p>
        </w:tc>
      </w:tr>
      <w:tr w:rsidR="001B4EB8" w:rsidRPr="000B66DF" w14:paraId="02C634B3" w14:textId="77777777" w:rsidTr="00B638E8">
        <w:trPr>
          <w:trHeight w:val="460"/>
        </w:trPr>
        <w:tc>
          <w:tcPr>
            <w:tcW w:w="1951" w:type="dxa"/>
            <w:shd w:val="clear" w:color="auto" w:fill="auto"/>
          </w:tcPr>
          <w:p w14:paraId="76C1B231" w14:textId="77777777" w:rsidR="001B4EB8" w:rsidRPr="000B66DF" w:rsidRDefault="001B4EB8" w:rsidP="00B638E8">
            <w:pPr>
              <w:jc w:val="both"/>
              <w:rPr>
                <w:rFonts w:ascii="Arial" w:hAnsi="Arial" w:cs="Arial"/>
                <w:sz w:val="20"/>
              </w:rPr>
            </w:pPr>
            <w:r w:rsidRPr="000B66DF">
              <w:rPr>
                <w:rFonts w:ascii="Arial" w:hAnsi="Arial" w:cs="Arial"/>
                <w:sz w:val="20"/>
              </w:rPr>
              <w:t>Periode 1</w:t>
            </w:r>
          </w:p>
        </w:tc>
        <w:tc>
          <w:tcPr>
            <w:tcW w:w="7261" w:type="dxa"/>
            <w:shd w:val="clear" w:color="auto" w:fill="auto"/>
          </w:tcPr>
          <w:p w14:paraId="7FDE0080" w14:textId="77777777" w:rsidR="001B4EB8" w:rsidRPr="000B66DF" w:rsidRDefault="001B4EB8" w:rsidP="00B638E8">
            <w:pPr>
              <w:jc w:val="both"/>
              <w:rPr>
                <w:rFonts w:ascii="Arial" w:hAnsi="Arial" w:cs="Arial"/>
                <w:sz w:val="20"/>
              </w:rPr>
            </w:pPr>
            <w:r w:rsidRPr="000B66DF">
              <w:rPr>
                <w:rFonts w:ascii="Arial" w:hAnsi="Arial" w:cs="Arial"/>
                <w:sz w:val="20"/>
              </w:rPr>
              <w:t>Driehoeksgesprek met alle ouders en leerlingen. Geen schriftelijke terugblik.</w:t>
            </w:r>
          </w:p>
        </w:tc>
      </w:tr>
      <w:tr w:rsidR="001B4EB8" w:rsidRPr="000B66DF" w14:paraId="1D045639" w14:textId="77777777" w:rsidTr="00B638E8">
        <w:trPr>
          <w:trHeight w:val="460"/>
        </w:trPr>
        <w:tc>
          <w:tcPr>
            <w:tcW w:w="1951" w:type="dxa"/>
            <w:shd w:val="clear" w:color="auto" w:fill="auto"/>
          </w:tcPr>
          <w:p w14:paraId="08E076CC" w14:textId="77777777" w:rsidR="001B4EB8" w:rsidRPr="000B66DF" w:rsidRDefault="001B4EB8" w:rsidP="00B638E8">
            <w:pPr>
              <w:jc w:val="both"/>
              <w:rPr>
                <w:rFonts w:ascii="Arial" w:hAnsi="Arial" w:cs="Arial"/>
                <w:sz w:val="20"/>
              </w:rPr>
            </w:pPr>
            <w:r w:rsidRPr="000B66DF">
              <w:rPr>
                <w:rFonts w:ascii="Arial" w:hAnsi="Arial" w:cs="Arial"/>
                <w:sz w:val="20"/>
              </w:rPr>
              <w:t>Periode 2</w:t>
            </w:r>
          </w:p>
        </w:tc>
        <w:tc>
          <w:tcPr>
            <w:tcW w:w="7261" w:type="dxa"/>
            <w:shd w:val="clear" w:color="auto" w:fill="auto"/>
          </w:tcPr>
          <w:p w14:paraId="263A1354" w14:textId="77777777" w:rsidR="001B4EB8" w:rsidRPr="000B66DF" w:rsidRDefault="001B4EB8" w:rsidP="00B638E8">
            <w:pPr>
              <w:jc w:val="both"/>
              <w:rPr>
                <w:rFonts w:ascii="Arial" w:hAnsi="Arial" w:cs="Arial"/>
                <w:sz w:val="20"/>
              </w:rPr>
            </w:pPr>
            <w:r w:rsidRPr="000B66DF">
              <w:rPr>
                <w:rFonts w:ascii="Arial" w:hAnsi="Arial" w:cs="Arial"/>
                <w:sz w:val="20"/>
              </w:rPr>
              <w:t>Driehoeksgesprek met alle ouders en leerlingen. Geen schriftelijke terugblik.</w:t>
            </w:r>
          </w:p>
        </w:tc>
      </w:tr>
      <w:tr w:rsidR="001B4EB8" w:rsidRPr="000B66DF" w14:paraId="1B699896" w14:textId="77777777" w:rsidTr="00B638E8">
        <w:trPr>
          <w:trHeight w:val="460"/>
        </w:trPr>
        <w:tc>
          <w:tcPr>
            <w:tcW w:w="1951" w:type="dxa"/>
            <w:shd w:val="clear" w:color="auto" w:fill="auto"/>
          </w:tcPr>
          <w:p w14:paraId="4A6C95B2" w14:textId="77777777" w:rsidR="001B4EB8" w:rsidRPr="000B66DF" w:rsidRDefault="001B4EB8" w:rsidP="00B638E8">
            <w:pPr>
              <w:jc w:val="both"/>
              <w:rPr>
                <w:rFonts w:ascii="Arial" w:hAnsi="Arial" w:cs="Arial"/>
                <w:sz w:val="20"/>
              </w:rPr>
            </w:pPr>
            <w:r w:rsidRPr="000B66DF">
              <w:rPr>
                <w:rFonts w:ascii="Arial" w:hAnsi="Arial" w:cs="Arial"/>
                <w:sz w:val="20"/>
              </w:rPr>
              <w:t>Periode 3</w:t>
            </w:r>
          </w:p>
        </w:tc>
        <w:tc>
          <w:tcPr>
            <w:tcW w:w="7261" w:type="dxa"/>
            <w:shd w:val="clear" w:color="auto" w:fill="auto"/>
          </w:tcPr>
          <w:p w14:paraId="42B7ACB6" w14:textId="77777777" w:rsidR="001B4EB8" w:rsidRPr="000B66DF" w:rsidRDefault="001B4EB8" w:rsidP="00B638E8">
            <w:pPr>
              <w:jc w:val="both"/>
              <w:rPr>
                <w:rFonts w:ascii="Arial" w:hAnsi="Arial" w:cs="Arial"/>
                <w:sz w:val="20"/>
              </w:rPr>
            </w:pPr>
            <w:r w:rsidRPr="000B66DF">
              <w:rPr>
                <w:rFonts w:ascii="Arial" w:hAnsi="Arial" w:cs="Arial"/>
                <w:sz w:val="20"/>
              </w:rPr>
              <w:t>Driehoeksgesprek waar nodig.</w:t>
            </w:r>
          </w:p>
        </w:tc>
      </w:tr>
    </w:tbl>
    <w:p w14:paraId="3D0F7D7F" w14:textId="77777777" w:rsidR="001B4EB8" w:rsidRPr="000B66DF" w:rsidRDefault="001B4EB8" w:rsidP="001B4EB8">
      <w:pPr>
        <w:pStyle w:val="Kop1"/>
        <w:jc w:val="both"/>
        <w:rPr>
          <w:sz w:val="20"/>
          <w:szCs w:val="20"/>
        </w:rPr>
      </w:pPr>
      <w:bookmarkStart w:id="22" w:name="_Toc393438750"/>
      <w:bookmarkStart w:id="23" w:name="_Toc423529350"/>
      <w:bookmarkStart w:id="24" w:name="_Toc423529386"/>
      <w:r w:rsidRPr="000B66DF">
        <w:rPr>
          <w:sz w:val="20"/>
          <w:szCs w:val="20"/>
        </w:rPr>
        <w:t>SWT-uren in klas 1 en 2</w:t>
      </w:r>
      <w:bookmarkEnd w:id="22"/>
      <w:bookmarkEnd w:id="23"/>
      <w:bookmarkEnd w:id="24"/>
    </w:p>
    <w:p w14:paraId="164E4429" w14:textId="77777777" w:rsidR="001B4EB8" w:rsidRPr="000B66DF" w:rsidRDefault="001B4EB8" w:rsidP="001B4EB8">
      <w:pPr>
        <w:numPr>
          <w:ilvl w:val="0"/>
          <w:numId w:val="14"/>
        </w:numPr>
        <w:tabs>
          <w:tab w:val="clear" w:pos="1080"/>
          <w:tab w:val="left" w:pos="180"/>
        </w:tabs>
        <w:ind w:left="0" w:firstLine="0"/>
        <w:jc w:val="both"/>
        <w:rPr>
          <w:rFonts w:ascii="Arial" w:hAnsi="Arial" w:cs="Arial"/>
          <w:sz w:val="20"/>
        </w:rPr>
      </w:pPr>
      <w:r w:rsidRPr="000B66DF">
        <w:rPr>
          <w:rFonts w:ascii="Arial" w:hAnsi="Arial" w:cs="Arial"/>
          <w:sz w:val="20"/>
        </w:rPr>
        <w:t xml:space="preserve">Samen met de duo-mentor (incidenteel met een onderwijsassistent) wordt inhoud gegeven aan de SWT-uren. De SWT-uren zijn studiewerktijduren en er zijn twee soorten reguliere SWT-uren: de weekopening en weeksluiting en de dagelijkse SWT-uren. </w:t>
      </w:r>
    </w:p>
    <w:p w14:paraId="53999643" w14:textId="77777777" w:rsidR="001B4EB8" w:rsidRPr="000B66DF" w:rsidRDefault="001B4EB8" w:rsidP="001B4EB8">
      <w:pPr>
        <w:jc w:val="both"/>
        <w:rPr>
          <w:rFonts w:ascii="Arial" w:hAnsi="Arial" w:cs="Arial"/>
          <w:sz w:val="20"/>
        </w:rPr>
      </w:pPr>
      <w:r w:rsidRPr="000B66DF">
        <w:rPr>
          <w:rFonts w:ascii="Arial" w:hAnsi="Arial" w:cs="Arial"/>
          <w:sz w:val="20"/>
        </w:rPr>
        <w:t xml:space="preserve">De weekopening en –sluiting zijn bedoeld als mentoruren. Het is belangrijk voor de groep om tijd te nemen om de week met zijn allen op te starten en om de week ook af te sluiten. Leerlingen kunnen om de beurt of in groepjes een deel van deze uren op zich nemen. Door ze medeverantwoordelijk te maken voor de invulling van deze uren, wordt het groepsproces bevorderd. Evaluatie, voorbereiding en ontmoeting zijn kernwoorden bij de weekopening en sluiting. </w:t>
      </w:r>
    </w:p>
    <w:p w14:paraId="4626591D" w14:textId="77777777" w:rsidR="001B4EB8" w:rsidRPr="000B66DF" w:rsidRDefault="001B4EB8" w:rsidP="001B4EB8">
      <w:pPr>
        <w:jc w:val="both"/>
        <w:rPr>
          <w:rFonts w:ascii="Arial" w:hAnsi="Arial" w:cs="Arial"/>
          <w:sz w:val="20"/>
        </w:rPr>
      </w:pPr>
      <w:r w:rsidRPr="000B66DF">
        <w:rPr>
          <w:rFonts w:ascii="Arial" w:hAnsi="Arial" w:cs="Arial"/>
          <w:sz w:val="20"/>
        </w:rPr>
        <w:t xml:space="preserve">De weekopening of sluiting wordt ook gebruikt voor de planning van de stof voor de SWT-uren van de rest van de week. Leerlingen kunnen in hun klapper de te maken opdrachten uit de verschillende leergebieden inplannen voor de week die nog komt. Zij nemen vervolgens in hun agenda over wat zij extra aan materialen mee moeten brengen voor de SWT’s. Het plannen voor de week daaropvolgend gebeurt meestal aan het einde van de week tijdens de SWT-sluiting. </w:t>
      </w:r>
    </w:p>
    <w:p w14:paraId="48358008" w14:textId="77777777" w:rsidR="001B4EB8" w:rsidRPr="000B66DF" w:rsidRDefault="001B4EB8" w:rsidP="001B4EB8">
      <w:pPr>
        <w:jc w:val="both"/>
        <w:rPr>
          <w:rFonts w:ascii="Arial" w:hAnsi="Arial" w:cs="Arial"/>
          <w:sz w:val="20"/>
        </w:rPr>
      </w:pPr>
      <w:r w:rsidRPr="000B66DF">
        <w:rPr>
          <w:rFonts w:ascii="Arial" w:hAnsi="Arial" w:cs="Arial"/>
          <w:sz w:val="20"/>
        </w:rPr>
        <w:t xml:space="preserve">Tijdens de SWT uren is de houding van de docent heel belangrijk, je draagt zorg voor een professionele en pedagogische houding. Ten aanzien van de lesstof en de werksfeer. </w:t>
      </w:r>
    </w:p>
    <w:p w14:paraId="477D8C38" w14:textId="77777777" w:rsidR="001B4EB8" w:rsidRPr="000B66DF" w:rsidRDefault="001B4EB8" w:rsidP="001B4EB8">
      <w:pPr>
        <w:jc w:val="both"/>
        <w:rPr>
          <w:rFonts w:ascii="Arial" w:hAnsi="Arial" w:cs="Arial"/>
          <w:sz w:val="20"/>
        </w:rPr>
      </w:pPr>
    </w:p>
    <w:p w14:paraId="36792DF7" w14:textId="77777777" w:rsidR="001B4EB8" w:rsidRPr="000B66DF" w:rsidRDefault="001B4EB8" w:rsidP="001B4EB8">
      <w:pPr>
        <w:jc w:val="both"/>
        <w:rPr>
          <w:rFonts w:ascii="Arial" w:hAnsi="Arial" w:cs="Arial"/>
          <w:sz w:val="20"/>
        </w:rPr>
      </w:pPr>
      <w:r w:rsidRPr="000B66DF">
        <w:rPr>
          <w:rFonts w:ascii="Arial" w:hAnsi="Arial" w:cs="Arial"/>
          <w:sz w:val="20"/>
        </w:rPr>
        <w:t xml:space="preserve">De mentoren zijn in principe beiden aanwezig tijdens de SWT-uren. Soms moet er een individueel gesprekje gevoerd worden, dat kan ook tijdens het SWT-uur plaatsvinden. </w:t>
      </w:r>
    </w:p>
    <w:p w14:paraId="61E52C9A" w14:textId="77777777" w:rsidR="001B4EB8" w:rsidRPr="000B66DF" w:rsidRDefault="001B4EB8" w:rsidP="001B4EB8">
      <w:pPr>
        <w:pStyle w:val="Kop1"/>
        <w:jc w:val="both"/>
        <w:rPr>
          <w:sz w:val="20"/>
          <w:szCs w:val="20"/>
        </w:rPr>
      </w:pPr>
      <w:bookmarkStart w:id="25" w:name="_Toc423529351"/>
      <w:bookmarkStart w:id="26" w:name="_Toc423529387"/>
      <w:r w:rsidRPr="000B66DF">
        <w:rPr>
          <w:sz w:val="20"/>
          <w:szCs w:val="20"/>
        </w:rPr>
        <w:t>Mentorlessen</w:t>
      </w:r>
      <w:bookmarkEnd w:id="25"/>
      <w:bookmarkEnd w:id="26"/>
    </w:p>
    <w:p w14:paraId="2FED01EA" w14:textId="77777777" w:rsidR="001B4EB8" w:rsidRPr="000B66DF" w:rsidRDefault="001B4EB8" w:rsidP="001B4EB8">
      <w:pPr>
        <w:jc w:val="both"/>
        <w:rPr>
          <w:rFonts w:ascii="Arial" w:hAnsi="Arial" w:cs="Arial"/>
          <w:sz w:val="20"/>
        </w:rPr>
      </w:pPr>
      <w:r w:rsidRPr="000B66DF">
        <w:rPr>
          <w:rFonts w:ascii="Arial" w:hAnsi="Arial" w:cs="Arial"/>
          <w:sz w:val="20"/>
        </w:rPr>
        <w:t>Naast de swt-uren heeft een van beide mentoren nog een apart mentoruur met de mentorklas. De mentor besteedt de tijd van de mentorlessen aan de volgende zaken: het aanleren van strategieën voor het plannen en organiseren van het werk; het aanleren en inoefenen van leerstrategieën en het organiseren van allerlei zaken gedurende het schooljaar.</w:t>
      </w:r>
    </w:p>
    <w:p w14:paraId="326F2C0D" w14:textId="77777777" w:rsidR="001B4EB8" w:rsidRPr="000B66DF" w:rsidRDefault="001B4EB8" w:rsidP="001B4EB8">
      <w:pPr>
        <w:jc w:val="both"/>
        <w:rPr>
          <w:rFonts w:ascii="Arial" w:hAnsi="Arial" w:cs="Arial"/>
          <w:sz w:val="20"/>
        </w:rPr>
      </w:pPr>
      <w:r w:rsidRPr="000B66DF">
        <w:rPr>
          <w:rFonts w:ascii="Arial" w:hAnsi="Arial" w:cs="Arial"/>
          <w:sz w:val="20"/>
        </w:rPr>
        <w:t xml:space="preserve">Deels is de inhoud van dit programma vanuit de jaarlaag aangestuurd; deels wordt dit programma aangepast aan de klas zodat de mentor in kan spelen op dat wat er nodig is. Leerstrategieën worden in de vaklessen aangeleerd en ingeoefend, maar de mentor kan in de mentorlessen aandacht besteden aan de verschillende manieren van leren en de resultaten daarvan. Vanuit de jaarlaag worden regelmatig verschillende onderwerpen besproken, die terugkomen in de mentorlessen. </w:t>
      </w:r>
    </w:p>
    <w:p w14:paraId="6DF9B17B" w14:textId="77777777" w:rsidR="001B4EB8" w:rsidRPr="000B66DF" w:rsidRDefault="001B4EB8" w:rsidP="001B4EB8">
      <w:pPr>
        <w:jc w:val="both"/>
        <w:rPr>
          <w:rFonts w:ascii="Arial" w:hAnsi="Arial" w:cs="Arial"/>
          <w:sz w:val="20"/>
        </w:rPr>
      </w:pPr>
    </w:p>
    <w:p w14:paraId="1F1AB5D2" w14:textId="77777777" w:rsidR="001B4EB8" w:rsidRPr="000B66DF" w:rsidRDefault="001B4EB8" w:rsidP="001B4EB8">
      <w:pPr>
        <w:jc w:val="both"/>
        <w:rPr>
          <w:rFonts w:ascii="Arial" w:hAnsi="Arial" w:cs="Arial"/>
          <w:sz w:val="20"/>
        </w:rPr>
      </w:pPr>
      <w:r w:rsidRPr="000B66DF">
        <w:rPr>
          <w:rFonts w:ascii="Arial" w:hAnsi="Arial" w:cs="Arial"/>
          <w:sz w:val="20"/>
        </w:rPr>
        <w:t>Naast de mentorles verzorgt een van beide mentoren ook een swt ict. Tijdens dit lesuur gaat het om mediawijsheid. Zowel het gebruiken van de  iPad en de verschillende app’s die nodig zijn voor het onderwijs als ook het social media en omgaan hiermee komen in deze lessen aan de orde. Deze lessen worden ontwikkeld. Van de mentor wordt verwacht dat hij zich de aangeleverde lessen eigen maakt zodat hij goed voorbereid is en de lessen goed kan geven.</w:t>
      </w:r>
    </w:p>
    <w:p w14:paraId="5EBDEFC3" w14:textId="77777777" w:rsidR="001B4EB8" w:rsidRDefault="001B4EB8" w:rsidP="001B4EB8">
      <w:pPr>
        <w:pStyle w:val="Kop1"/>
        <w:jc w:val="both"/>
        <w:rPr>
          <w:sz w:val="20"/>
          <w:szCs w:val="20"/>
        </w:rPr>
      </w:pPr>
      <w:bookmarkStart w:id="27" w:name="_Toc393438751"/>
      <w:bookmarkStart w:id="28" w:name="_Toc423529352"/>
      <w:bookmarkStart w:id="29" w:name="_Toc423529388"/>
    </w:p>
    <w:p w14:paraId="37A3E7B4" w14:textId="77777777" w:rsidR="001B4EB8" w:rsidRPr="000B66DF" w:rsidRDefault="001B4EB8" w:rsidP="001B4EB8">
      <w:pPr>
        <w:pStyle w:val="Kop1"/>
        <w:jc w:val="both"/>
        <w:rPr>
          <w:sz w:val="20"/>
          <w:szCs w:val="20"/>
        </w:rPr>
      </w:pPr>
      <w:r w:rsidRPr="000B66DF">
        <w:rPr>
          <w:sz w:val="20"/>
          <w:szCs w:val="20"/>
        </w:rPr>
        <w:t>Vergaderingen</w:t>
      </w:r>
      <w:bookmarkEnd w:id="27"/>
      <w:bookmarkEnd w:id="28"/>
      <w:bookmarkEnd w:id="29"/>
    </w:p>
    <w:p w14:paraId="25FCB265" w14:textId="77777777" w:rsidR="001B4EB8" w:rsidRPr="000B66DF" w:rsidRDefault="001B4EB8" w:rsidP="001B4EB8">
      <w:pPr>
        <w:jc w:val="both"/>
        <w:rPr>
          <w:rFonts w:ascii="Arial" w:hAnsi="Arial" w:cs="Arial"/>
          <w:b/>
          <w:sz w:val="20"/>
        </w:rPr>
      </w:pPr>
    </w:p>
    <w:p w14:paraId="6A548389" w14:textId="77777777" w:rsidR="001B4EB8" w:rsidRPr="000B66DF" w:rsidRDefault="001B4EB8" w:rsidP="001B4EB8">
      <w:pPr>
        <w:numPr>
          <w:ilvl w:val="0"/>
          <w:numId w:val="15"/>
        </w:numPr>
        <w:tabs>
          <w:tab w:val="clear" w:pos="1800"/>
          <w:tab w:val="left" w:pos="180"/>
        </w:tabs>
        <w:ind w:left="0" w:firstLine="0"/>
        <w:jc w:val="both"/>
        <w:rPr>
          <w:rFonts w:ascii="Arial" w:hAnsi="Arial" w:cs="Arial"/>
          <w:sz w:val="20"/>
        </w:rPr>
      </w:pPr>
      <w:r w:rsidRPr="000B66DF">
        <w:rPr>
          <w:rFonts w:ascii="Arial" w:hAnsi="Arial" w:cs="Arial"/>
          <w:b/>
          <w:sz w:val="20"/>
        </w:rPr>
        <w:t>Jaarlaag</w:t>
      </w:r>
      <w:r w:rsidRPr="000B66DF">
        <w:rPr>
          <w:rFonts w:ascii="Arial" w:hAnsi="Arial" w:cs="Arial"/>
          <w:sz w:val="20"/>
        </w:rPr>
        <w:t xml:space="preserve">: Iedere mentor maakt deel uit van een jaarlaag. De jaarlaag-besprekingen worden op dinsdagmiddag gehouden, van 15.15-16.45 uur (zie ook de jaarplanning). Alle mentoren zijn bij deze </w:t>
      </w:r>
      <w:r w:rsidRPr="000B66DF">
        <w:rPr>
          <w:rFonts w:ascii="Arial" w:hAnsi="Arial" w:cs="Arial"/>
          <w:sz w:val="20"/>
        </w:rPr>
        <w:lastRenderedPageBreak/>
        <w:t xml:space="preserve">bespreking aanwezig, waar zaken worden besproken die te maken hebben met de betreffende jaarlaag. Deskundigheidsbevordering, verbinding en concrete organisatie zijn de zaken waar het hier om gaat. </w:t>
      </w:r>
    </w:p>
    <w:p w14:paraId="47471D79" w14:textId="77777777" w:rsidR="001B4EB8" w:rsidRPr="000B66DF" w:rsidRDefault="001B4EB8" w:rsidP="001B4EB8">
      <w:pPr>
        <w:jc w:val="both"/>
        <w:rPr>
          <w:rFonts w:ascii="Arial" w:hAnsi="Arial" w:cs="Arial"/>
          <w:sz w:val="20"/>
        </w:rPr>
      </w:pPr>
    </w:p>
    <w:p w14:paraId="0E428AB8" w14:textId="77777777" w:rsidR="001B4EB8" w:rsidRPr="000B66DF" w:rsidRDefault="001B4EB8" w:rsidP="001B4EB8">
      <w:pPr>
        <w:numPr>
          <w:ilvl w:val="0"/>
          <w:numId w:val="15"/>
        </w:numPr>
        <w:tabs>
          <w:tab w:val="clear" w:pos="1800"/>
          <w:tab w:val="left" w:pos="180"/>
        </w:tabs>
        <w:ind w:left="0" w:firstLine="0"/>
        <w:jc w:val="both"/>
        <w:rPr>
          <w:rFonts w:ascii="Arial" w:hAnsi="Arial" w:cs="Arial"/>
          <w:sz w:val="20"/>
        </w:rPr>
      </w:pPr>
      <w:r w:rsidRPr="000B66DF">
        <w:rPr>
          <w:rFonts w:ascii="Arial" w:hAnsi="Arial" w:cs="Arial"/>
          <w:b/>
          <w:sz w:val="20"/>
        </w:rPr>
        <w:t xml:space="preserve">Leerlingbesprekingen en rapportbesprekingen: </w:t>
      </w:r>
      <w:r w:rsidRPr="000B66DF">
        <w:rPr>
          <w:rFonts w:ascii="Arial" w:hAnsi="Arial" w:cs="Arial"/>
          <w:sz w:val="20"/>
        </w:rPr>
        <w:t>Volgens onderstaand schema</w:t>
      </w:r>
    </w:p>
    <w:p w14:paraId="29D06D91" w14:textId="77777777" w:rsidR="001B4EB8" w:rsidRPr="000B66DF" w:rsidRDefault="001B4EB8" w:rsidP="001B4EB8">
      <w:pPr>
        <w:tabs>
          <w:tab w:val="left" w:pos="180"/>
        </w:tabs>
        <w:jc w:val="both"/>
        <w:rPr>
          <w:rFonts w:ascii="Arial" w:hAnsi="Arial" w:cs="Arial"/>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9"/>
        <w:gridCol w:w="7687"/>
      </w:tblGrid>
      <w:tr w:rsidR="001B4EB8" w:rsidRPr="000B66DF" w14:paraId="33334365" w14:textId="77777777" w:rsidTr="00B638E8">
        <w:tc>
          <w:tcPr>
            <w:tcW w:w="1919" w:type="dxa"/>
            <w:shd w:val="clear" w:color="auto" w:fill="auto"/>
          </w:tcPr>
          <w:p w14:paraId="3C081A69" w14:textId="77777777" w:rsidR="001B4EB8" w:rsidRPr="000B66DF" w:rsidRDefault="001B4EB8" w:rsidP="00B638E8">
            <w:pPr>
              <w:jc w:val="both"/>
              <w:rPr>
                <w:rFonts w:ascii="Arial" w:eastAsia="Calibri" w:hAnsi="Arial" w:cs="Arial"/>
                <w:b/>
                <w:sz w:val="20"/>
                <w:lang w:eastAsia="en-US"/>
              </w:rPr>
            </w:pPr>
          </w:p>
        </w:tc>
        <w:tc>
          <w:tcPr>
            <w:tcW w:w="7687" w:type="dxa"/>
            <w:shd w:val="clear" w:color="auto" w:fill="auto"/>
          </w:tcPr>
          <w:p w14:paraId="1DE9F39B" w14:textId="77777777" w:rsidR="001B4EB8" w:rsidRPr="000B66DF" w:rsidRDefault="001B4EB8" w:rsidP="00B638E8">
            <w:pPr>
              <w:tabs>
                <w:tab w:val="left" w:pos="4905"/>
              </w:tabs>
              <w:jc w:val="both"/>
              <w:rPr>
                <w:rFonts w:ascii="Arial" w:eastAsia="Calibri" w:hAnsi="Arial" w:cs="Arial"/>
                <w:b/>
                <w:sz w:val="20"/>
                <w:lang w:eastAsia="en-US"/>
              </w:rPr>
            </w:pPr>
            <w:r>
              <w:rPr>
                <w:rFonts w:ascii="Arial" w:eastAsia="Calibri" w:hAnsi="Arial" w:cs="Arial"/>
                <w:b/>
                <w:sz w:val="20"/>
                <w:lang w:eastAsia="en-US"/>
              </w:rPr>
              <w:t xml:space="preserve">LEERLINGBESPREKING </w:t>
            </w:r>
            <w:r>
              <w:rPr>
                <w:rFonts w:ascii="Arial" w:eastAsia="Calibri" w:hAnsi="Arial" w:cs="Arial"/>
                <w:b/>
                <w:sz w:val="20"/>
                <w:lang w:eastAsia="en-US"/>
              </w:rPr>
              <w:tab/>
            </w:r>
          </w:p>
        </w:tc>
      </w:tr>
      <w:tr w:rsidR="001B4EB8" w:rsidRPr="000B66DF" w14:paraId="1F5431CC" w14:textId="77777777" w:rsidTr="00B638E8">
        <w:tc>
          <w:tcPr>
            <w:tcW w:w="1919" w:type="dxa"/>
            <w:shd w:val="clear" w:color="auto" w:fill="auto"/>
          </w:tcPr>
          <w:p w14:paraId="50AD5B79"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Algemeen</w:t>
            </w:r>
          </w:p>
        </w:tc>
        <w:tc>
          <w:tcPr>
            <w:tcW w:w="7687" w:type="dxa"/>
            <w:shd w:val="clear" w:color="auto" w:fill="auto"/>
          </w:tcPr>
          <w:p w14:paraId="259B0C5F"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 xml:space="preserve">Doel bepalen. </w:t>
            </w:r>
          </w:p>
          <w:p w14:paraId="48366311"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Eerste klas</w:t>
            </w:r>
          </w:p>
          <w:p w14:paraId="698352BF"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Periode 1 – welbevinden leerlingen</w:t>
            </w:r>
          </w:p>
          <w:p w14:paraId="6E0A65D7"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Periode 2 – overstappers (overstapvergadering in januari)</w:t>
            </w:r>
          </w:p>
          <w:p w14:paraId="1FF1DDFF"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Periode 3 – bepalen niveau met het oog op leerjaar 2 / overstappers</w:t>
            </w:r>
          </w:p>
          <w:p w14:paraId="1CDE40E7"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Periode 4 – bespreken uitzonderingen niveaubepaling leerjaar 2 en overstappers</w:t>
            </w:r>
          </w:p>
          <w:p w14:paraId="156C996A"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 xml:space="preserve"> </w:t>
            </w:r>
          </w:p>
          <w:p w14:paraId="02463388"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Tweede klas</w:t>
            </w:r>
          </w:p>
          <w:p w14:paraId="5A338879"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Periode 2, 3 en 4 – welbevinden, functioneren en adviseren</w:t>
            </w:r>
          </w:p>
          <w:p w14:paraId="06078046" w14:textId="77777777" w:rsidR="001B4EB8" w:rsidRPr="000B66DF" w:rsidRDefault="001B4EB8" w:rsidP="00B638E8">
            <w:pPr>
              <w:jc w:val="both"/>
              <w:rPr>
                <w:rFonts w:ascii="Arial" w:eastAsia="Calibri" w:hAnsi="Arial" w:cs="Arial"/>
                <w:sz w:val="20"/>
                <w:lang w:eastAsia="en-US"/>
              </w:rPr>
            </w:pPr>
          </w:p>
          <w:p w14:paraId="68D0C0A3"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Derde klas</w:t>
            </w:r>
          </w:p>
          <w:p w14:paraId="2B7B2ACC"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Periode 2, 3 en 4 – bespreken adviezen</w:t>
            </w:r>
          </w:p>
          <w:p w14:paraId="2F259812" w14:textId="77777777" w:rsidR="001B4EB8" w:rsidRPr="000B66DF" w:rsidRDefault="001B4EB8" w:rsidP="00B638E8">
            <w:pPr>
              <w:jc w:val="both"/>
              <w:rPr>
                <w:rFonts w:ascii="Arial" w:eastAsia="Calibri" w:hAnsi="Arial" w:cs="Arial"/>
                <w:sz w:val="20"/>
                <w:lang w:eastAsia="en-US"/>
              </w:rPr>
            </w:pPr>
          </w:p>
          <w:p w14:paraId="5047BAB6"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Vierde klas</w:t>
            </w:r>
          </w:p>
          <w:p w14:paraId="6AD2BF97"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Bespreken resultaten en functioneren.</w:t>
            </w:r>
          </w:p>
          <w:p w14:paraId="320CFE24" w14:textId="77777777" w:rsidR="001B4EB8" w:rsidRPr="000B66DF" w:rsidRDefault="001B4EB8" w:rsidP="00B638E8">
            <w:pPr>
              <w:jc w:val="both"/>
              <w:rPr>
                <w:rFonts w:ascii="Arial" w:eastAsia="Calibri" w:hAnsi="Arial" w:cs="Arial"/>
                <w:sz w:val="20"/>
                <w:lang w:eastAsia="en-US"/>
              </w:rPr>
            </w:pPr>
          </w:p>
          <w:p w14:paraId="377E6F57"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 xml:space="preserve">Binnen alle jaarlagen worden leerlingen in week 9 per periode handelingsgericht besproken met de jaarlaagcoördinator ter voorbereiding op de rapportvergadering. </w:t>
            </w:r>
          </w:p>
          <w:p w14:paraId="0882224B"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In week 5 worden de leerlingen met een duomentor besproken tijdens de jaarlaag.</w:t>
            </w:r>
          </w:p>
          <w:p w14:paraId="036A47E1"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LVS wordt in elke 7</w:t>
            </w:r>
            <w:r w:rsidRPr="000B66DF">
              <w:rPr>
                <w:rFonts w:ascii="Arial" w:eastAsia="Calibri" w:hAnsi="Arial" w:cs="Arial"/>
                <w:sz w:val="20"/>
                <w:vertAlign w:val="superscript"/>
                <w:lang w:eastAsia="en-US"/>
              </w:rPr>
              <w:t>e</w:t>
            </w:r>
            <w:r w:rsidRPr="000B66DF">
              <w:rPr>
                <w:rFonts w:ascii="Arial" w:eastAsia="Calibri" w:hAnsi="Arial" w:cs="Arial"/>
                <w:sz w:val="20"/>
                <w:lang w:eastAsia="en-US"/>
              </w:rPr>
              <w:t xml:space="preserve"> week ingevuld. </w:t>
            </w:r>
          </w:p>
        </w:tc>
      </w:tr>
      <w:tr w:rsidR="001B4EB8" w:rsidRPr="000B66DF" w14:paraId="1938CF93" w14:textId="77777777" w:rsidTr="00B638E8">
        <w:tc>
          <w:tcPr>
            <w:tcW w:w="1919" w:type="dxa"/>
            <w:shd w:val="clear" w:color="auto" w:fill="auto"/>
          </w:tcPr>
          <w:p w14:paraId="7C071547"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JN1</w:t>
            </w:r>
          </w:p>
        </w:tc>
        <w:tc>
          <w:tcPr>
            <w:tcW w:w="7687" w:type="dxa"/>
            <w:shd w:val="clear" w:color="auto" w:fill="auto"/>
          </w:tcPr>
          <w:p w14:paraId="36C85182"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Besprekingen in periode 1,3 en 4</w:t>
            </w:r>
          </w:p>
          <w:p w14:paraId="3DEBC6DD"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Overstapvergadering in week 2.9</w:t>
            </w:r>
          </w:p>
        </w:tc>
      </w:tr>
      <w:tr w:rsidR="001B4EB8" w:rsidRPr="000B66DF" w14:paraId="13B86D32" w14:textId="77777777" w:rsidTr="00B638E8">
        <w:tc>
          <w:tcPr>
            <w:tcW w:w="1919" w:type="dxa"/>
            <w:shd w:val="clear" w:color="auto" w:fill="auto"/>
          </w:tcPr>
          <w:p w14:paraId="337FF23A"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JN2</w:t>
            </w:r>
          </w:p>
        </w:tc>
        <w:tc>
          <w:tcPr>
            <w:tcW w:w="7687" w:type="dxa"/>
            <w:shd w:val="clear" w:color="auto" w:fill="auto"/>
          </w:tcPr>
          <w:p w14:paraId="4E7C5AE9"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Besprekingen in periode 2, 3 en 4</w:t>
            </w:r>
          </w:p>
        </w:tc>
      </w:tr>
      <w:tr w:rsidR="001B4EB8" w:rsidRPr="000B66DF" w14:paraId="397A4734" w14:textId="77777777" w:rsidTr="00B638E8">
        <w:tc>
          <w:tcPr>
            <w:tcW w:w="1919" w:type="dxa"/>
            <w:shd w:val="clear" w:color="auto" w:fill="auto"/>
          </w:tcPr>
          <w:p w14:paraId="2541D4C2"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JN3</w:t>
            </w:r>
          </w:p>
        </w:tc>
        <w:tc>
          <w:tcPr>
            <w:tcW w:w="7687" w:type="dxa"/>
            <w:shd w:val="clear" w:color="auto" w:fill="auto"/>
          </w:tcPr>
          <w:p w14:paraId="698BD5CA"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Periode 1 -  geen bespreking</w:t>
            </w:r>
          </w:p>
          <w:p w14:paraId="349592E1"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 xml:space="preserve">Periode 2 – voorlopig adviesbespreking (O, A, T) </w:t>
            </w:r>
          </w:p>
          <w:p w14:paraId="69309C2D"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 xml:space="preserve">Periode 3 – definitief adviesbespreking (O,A) </w:t>
            </w:r>
          </w:p>
          <w:p w14:paraId="08E44D68"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Periode 4 – overgangsvergadering na week 9</w:t>
            </w:r>
          </w:p>
        </w:tc>
      </w:tr>
      <w:tr w:rsidR="001B4EB8" w:rsidRPr="000B66DF" w14:paraId="0766C447" w14:textId="77777777" w:rsidTr="00B638E8">
        <w:tc>
          <w:tcPr>
            <w:tcW w:w="1919" w:type="dxa"/>
            <w:shd w:val="clear" w:color="auto" w:fill="auto"/>
          </w:tcPr>
          <w:p w14:paraId="230A671D"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JN4</w:t>
            </w:r>
          </w:p>
        </w:tc>
        <w:tc>
          <w:tcPr>
            <w:tcW w:w="7687" w:type="dxa"/>
            <w:shd w:val="clear" w:color="auto" w:fill="auto"/>
          </w:tcPr>
          <w:p w14:paraId="6122997A" w14:textId="77777777" w:rsidR="001B4EB8" w:rsidRPr="000B66DF" w:rsidRDefault="001B4EB8" w:rsidP="00B638E8">
            <w:pPr>
              <w:jc w:val="both"/>
              <w:rPr>
                <w:rFonts w:ascii="Arial" w:eastAsia="Calibri" w:hAnsi="Arial" w:cs="Arial"/>
                <w:sz w:val="20"/>
                <w:lang w:eastAsia="en-US"/>
              </w:rPr>
            </w:pPr>
            <w:r w:rsidRPr="000B66DF">
              <w:rPr>
                <w:rFonts w:ascii="Arial" w:eastAsia="Calibri" w:hAnsi="Arial" w:cs="Arial"/>
                <w:sz w:val="20"/>
                <w:lang w:eastAsia="en-US"/>
              </w:rPr>
              <w:t xml:space="preserve">Periode 1 en 2 - leerlingbespreking </w:t>
            </w:r>
          </w:p>
        </w:tc>
      </w:tr>
    </w:tbl>
    <w:p w14:paraId="0C847AF0" w14:textId="77777777" w:rsidR="001B4EB8" w:rsidRPr="000B66DF" w:rsidRDefault="001B4EB8" w:rsidP="001B4EB8">
      <w:pPr>
        <w:jc w:val="both"/>
        <w:rPr>
          <w:rFonts w:ascii="Arial" w:hAnsi="Arial" w:cs="Arial"/>
          <w:sz w:val="20"/>
        </w:rPr>
      </w:pPr>
      <w:r w:rsidRPr="000B66DF">
        <w:rPr>
          <w:rFonts w:ascii="Arial" w:hAnsi="Arial" w:cs="Arial"/>
          <w:sz w:val="20"/>
        </w:rPr>
        <w:t xml:space="preserve">Bij de tto-klassen wegen de beoordeling voor </w:t>
      </w:r>
      <w:r w:rsidRPr="000B66DF">
        <w:rPr>
          <w:rFonts w:ascii="Arial" w:hAnsi="Arial" w:cs="Arial"/>
          <w:sz w:val="20"/>
          <w:u w:val="single"/>
        </w:rPr>
        <w:t>Use of English</w:t>
      </w:r>
      <w:r w:rsidRPr="000B66DF">
        <w:rPr>
          <w:rFonts w:ascii="Arial" w:hAnsi="Arial" w:cs="Arial"/>
          <w:sz w:val="20"/>
        </w:rPr>
        <w:t xml:space="preserve">,het cijfer voor het vak </w:t>
      </w:r>
      <w:r w:rsidRPr="000B66DF">
        <w:rPr>
          <w:rFonts w:ascii="Arial" w:hAnsi="Arial" w:cs="Arial"/>
          <w:sz w:val="20"/>
          <w:u w:val="single"/>
        </w:rPr>
        <w:t>English</w:t>
      </w:r>
      <w:r w:rsidRPr="000B66DF">
        <w:rPr>
          <w:rFonts w:ascii="Arial" w:hAnsi="Arial" w:cs="Arial"/>
          <w:sz w:val="20"/>
        </w:rPr>
        <w:t xml:space="preserve"> en de afronding van de </w:t>
      </w:r>
      <w:r w:rsidRPr="000B66DF">
        <w:rPr>
          <w:rFonts w:ascii="Arial" w:hAnsi="Arial" w:cs="Arial"/>
          <w:sz w:val="20"/>
          <w:u w:val="single"/>
        </w:rPr>
        <w:t>portfolio-opdrachten</w:t>
      </w:r>
      <w:r w:rsidRPr="000B66DF">
        <w:rPr>
          <w:rFonts w:ascii="Arial" w:hAnsi="Arial" w:cs="Arial"/>
          <w:sz w:val="20"/>
        </w:rPr>
        <w:t xml:space="preserve"> mee voor de overgang naar het volgende leerjaar.</w:t>
      </w:r>
    </w:p>
    <w:p w14:paraId="516D03EE" w14:textId="77777777" w:rsidR="001B4EB8" w:rsidRPr="000B66DF" w:rsidRDefault="001B4EB8" w:rsidP="001B4EB8">
      <w:pPr>
        <w:jc w:val="both"/>
        <w:rPr>
          <w:rFonts w:ascii="Arial" w:hAnsi="Arial" w:cs="Arial"/>
          <w:sz w:val="20"/>
        </w:rPr>
      </w:pPr>
    </w:p>
    <w:p w14:paraId="5E3CAAE2" w14:textId="77777777" w:rsidR="001B4EB8" w:rsidRPr="000B66DF" w:rsidRDefault="001B4EB8" w:rsidP="001B4EB8">
      <w:pPr>
        <w:pStyle w:val="Kop1"/>
        <w:jc w:val="both"/>
        <w:rPr>
          <w:sz w:val="20"/>
          <w:szCs w:val="20"/>
        </w:rPr>
      </w:pPr>
      <w:bookmarkStart w:id="30" w:name="_Toc393438752"/>
      <w:bookmarkStart w:id="31" w:name="_Toc423529353"/>
      <w:bookmarkStart w:id="32" w:name="_Toc423529389"/>
      <w:r w:rsidRPr="000B66DF">
        <w:rPr>
          <w:sz w:val="20"/>
          <w:szCs w:val="20"/>
        </w:rPr>
        <w:t>Niveauwijzigingen en de stappen die daarbij gezet dienen te worden</w:t>
      </w:r>
      <w:bookmarkEnd w:id="30"/>
      <w:bookmarkEnd w:id="31"/>
      <w:bookmarkEnd w:id="32"/>
    </w:p>
    <w:p w14:paraId="58748FBE" w14:textId="77777777" w:rsidR="001B4EB8" w:rsidRPr="000B66DF" w:rsidRDefault="001B4EB8" w:rsidP="001B4EB8">
      <w:pPr>
        <w:jc w:val="both"/>
        <w:rPr>
          <w:rFonts w:ascii="Arial" w:hAnsi="Arial" w:cs="Arial"/>
          <w:sz w:val="20"/>
        </w:rPr>
      </w:pPr>
      <w:r w:rsidRPr="000B66DF">
        <w:rPr>
          <w:rFonts w:ascii="Arial" w:hAnsi="Arial" w:cs="Arial"/>
          <w:sz w:val="20"/>
        </w:rPr>
        <w:t>We vinden het als afdeling Jenaplan wenselijk dat kinderen in de onderbouw de ruimte krijgen om te kijken welke leerweg bij hen past. Het is bovendien mogelijk dat kinderen verschillende vakken op een hoger niveau volgen dan het werkniveau waarop zij zijn ingestroomd. Een en ander betekent dat er momenten zijn gedurende het schooljaar waarop er besloten wordt tot wijziging van niveau. Niveauwijzigingen moeten altijd goed worden gecoördineerd en het is belangrijk dat alle betrokkenen tijdig worden geïnformeerd. De mentor speelt hierin een grote rol. De weg die bewandeld moet worden om te zorgen dat het een en ander goed verloopt is als volgt:</w:t>
      </w:r>
    </w:p>
    <w:p w14:paraId="0ABB5E98" w14:textId="77777777" w:rsidR="001B4EB8" w:rsidRPr="000B66DF" w:rsidRDefault="001B4EB8" w:rsidP="001B4EB8">
      <w:pPr>
        <w:jc w:val="both"/>
        <w:rPr>
          <w:rFonts w:ascii="Arial" w:hAnsi="Arial" w:cs="Arial"/>
          <w:sz w:val="20"/>
        </w:rPr>
      </w:pPr>
    </w:p>
    <w:p w14:paraId="51289647" w14:textId="77777777" w:rsidR="001B4EB8" w:rsidRPr="000B66DF" w:rsidRDefault="001B4EB8" w:rsidP="001B4EB8">
      <w:pPr>
        <w:ind w:left="284" w:hanging="284"/>
        <w:jc w:val="both"/>
        <w:rPr>
          <w:rFonts w:ascii="Arial" w:hAnsi="Arial" w:cs="Arial"/>
          <w:sz w:val="20"/>
        </w:rPr>
      </w:pPr>
      <w:r w:rsidRPr="000B66DF">
        <w:rPr>
          <w:rFonts w:ascii="Arial" w:hAnsi="Arial" w:cs="Arial"/>
          <w:sz w:val="20"/>
        </w:rPr>
        <w:t xml:space="preserve">1. </w:t>
      </w:r>
      <w:r w:rsidRPr="000B66DF">
        <w:rPr>
          <w:rFonts w:ascii="Arial" w:hAnsi="Arial" w:cs="Arial"/>
          <w:sz w:val="20"/>
        </w:rPr>
        <w:tab/>
        <w:t xml:space="preserve">De mentoren dragen in de rapportbespreking van hun klas de mogelijke gehele en gedeeltelijke overstappers aan. De vergadering beslist over de overstap. </w:t>
      </w:r>
    </w:p>
    <w:p w14:paraId="1D1A1051" w14:textId="77777777" w:rsidR="001B4EB8" w:rsidRPr="000B66DF" w:rsidRDefault="001B4EB8" w:rsidP="001B4EB8">
      <w:pPr>
        <w:jc w:val="both"/>
        <w:rPr>
          <w:rFonts w:ascii="Arial" w:hAnsi="Arial" w:cs="Arial"/>
          <w:sz w:val="20"/>
        </w:rPr>
      </w:pPr>
    </w:p>
    <w:p w14:paraId="0BF0A3D5" w14:textId="77777777" w:rsidR="001B4EB8" w:rsidRPr="000B66DF" w:rsidRDefault="001B4EB8" w:rsidP="001B4EB8">
      <w:pPr>
        <w:jc w:val="both"/>
        <w:rPr>
          <w:rFonts w:ascii="Arial" w:hAnsi="Arial" w:cs="Arial"/>
          <w:sz w:val="20"/>
        </w:rPr>
      </w:pPr>
      <w:r w:rsidRPr="000B66DF">
        <w:rPr>
          <w:rFonts w:ascii="Arial" w:hAnsi="Arial" w:cs="Arial"/>
          <w:sz w:val="20"/>
        </w:rPr>
        <w:t>Vervolgens:</w:t>
      </w:r>
    </w:p>
    <w:p w14:paraId="29C9E2E5" w14:textId="77777777" w:rsidR="001B4EB8" w:rsidRPr="000B66DF" w:rsidRDefault="001B4EB8" w:rsidP="001B4EB8">
      <w:pPr>
        <w:tabs>
          <w:tab w:val="left" w:pos="284"/>
        </w:tabs>
        <w:ind w:left="284" w:hanging="284"/>
        <w:jc w:val="both"/>
        <w:rPr>
          <w:rFonts w:ascii="Arial" w:hAnsi="Arial" w:cs="Arial"/>
          <w:sz w:val="20"/>
        </w:rPr>
      </w:pPr>
      <w:r w:rsidRPr="000B66DF">
        <w:rPr>
          <w:rFonts w:ascii="Arial" w:hAnsi="Arial" w:cs="Arial"/>
          <w:sz w:val="20"/>
        </w:rPr>
        <w:t xml:space="preserve">2. </w:t>
      </w:r>
      <w:r w:rsidRPr="000B66DF">
        <w:rPr>
          <w:rFonts w:ascii="Arial" w:hAnsi="Arial" w:cs="Arial"/>
          <w:sz w:val="20"/>
        </w:rPr>
        <w:tab/>
        <w:t>wordt met ouders en kind besproken of deze overstap wordt gemaakt (zo snel mogelijk na de vergadering contact opnemen; niet wachten tot oudercontacten). Aan ouders wordt ook gemeld dat zij, bij verandering van boeken bericht krijgen van Iddink.</w:t>
      </w:r>
    </w:p>
    <w:p w14:paraId="41122DBA" w14:textId="77777777" w:rsidR="001B4EB8" w:rsidRPr="000B66DF" w:rsidRDefault="001B4EB8" w:rsidP="001B4EB8">
      <w:pPr>
        <w:tabs>
          <w:tab w:val="left" w:pos="709"/>
        </w:tabs>
        <w:ind w:left="284" w:hanging="284"/>
        <w:jc w:val="both"/>
        <w:rPr>
          <w:rFonts w:ascii="Arial" w:hAnsi="Arial" w:cs="Arial"/>
          <w:sz w:val="20"/>
        </w:rPr>
      </w:pPr>
      <w:r w:rsidRPr="000B66DF">
        <w:rPr>
          <w:rFonts w:ascii="Arial" w:hAnsi="Arial" w:cs="Arial"/>
          <w:sz w:val="20"/>
        </w:rPr>
        <w:t xml:space="preserve">3. </w:t>
      </w:r>
      <w:r w:rsidRPr="000B66DF">
        <w:rPr>
          <w:rFonts w:ascii="Arial" w:hAnsi="Arial" w:cs="Arial"/>
          <w:sz w:val="20"/>
        </w:rPr>
        <w:tab/>
        <w:t>zie protocol in- en doorstroom.</w:t>
      </w:r>
    </w:p>
    <w:p w14:paraId="71711DCC" w14:textId="77777777" w:rsidR="001B4EB8" w:rsidRPr="000B66DF" w:rsidRDefault="001B4EB8" w:rsidP="001B4EB8">
      <w:pPr>
        <w:ind w:left="284" w:hanging="284"/>
        <w:jc w:val="both"/>
        <w:rPr>
          <w:rFonts w:ascii="Arial" w:hAnsi="Arial" w:cs="Arial"/>
          <w:sz w:val="20"/>
        </w:rPr>
      </w:pPr>
      <w:r w:rsidRPr="000B66DF">
        <w:rPr>
          <w:rFonts w:ascii="Arial" w:hAnsi="Arial" w:cs="Arial"/>
          <w:sz w:val="20"/>
        </w:rPr>
        <w:t xml:space="preserve">4. </w:t>
      </w:r>
      <w:r w:rsidRPr="000B66DF">
        <w:rPr>
          <w:rFonts w:ascii="Arial" w:hAnsi="Arial" w:cs="Arial"/>
          <w:sz w:val="20"/>
        </w:rPr>
        <w:tab/>
        <w:t xml:space="preserve">wordt contact opgenomen met Ferdy Weide, door de kinderen die overstappen en van boekenpakket wisselen. Hij geeft ze een overzicht van werkboeken, cd’s en andere materialen die hij wil omruilen. </w:t>
      </w:r>
    </w:p>
    <w:p w14:paraId="1B910429" w14:textId="77777777" w:rsidR="001B4EB8" w:rsidRPr="000B66DF" w:rsidRDefault="001B4EB8" w:rsidP="001B4EB8">
      <w:pPr>
        <w:ind w:left="284" w:hanging="284"/>
        <w:jc w:val="both"/>
        <w:rPr>
          <w:rFonts w:ascii="Arial" w:hAnsi="Arial" w:cs="Arial"/>
          <w:sz w:val="20"/>
        </w:rPr>
      </w:pPr>
      <w:r w:rsidRPr="000B66DF">
        <w:rPr>
          <w:rFonts w:ascii="Arial" w:hAnsi="Arial" w:cs="Arial"/>
          <w:sz w:val="20"/>
        </w:rPr>
        <w:t xml:space="preserve">5. </w:t>
      </w:r>
      <w:r w:rsidRPr="000B66DF">
        <w:rPr>
          <w:rFonts w:ascii="Arial" w:hAnsi="Arial" w:cs="Arial"/>
          <w:sz w:val="20"/>
        </w:rPr>
        <w:tab/>
        <w:t>worden de niveauwijzigingen door de teamleider in een verzamelstaat doorgegeven aan de collega’s.</w:t>
      </w:r>
    </w:p>
    <w:p w14:paraId="255965D9" w14:textId="77777777" w:rsidR="001B4EB8" w:rsidRPr="000B66DF" w:rsidRDefault="001B4EB8" w:rsidP="001B4EB8">
      <w:pPr>
        <w:ind w:left="284" w:hanging="284"/>
        <w:jc w:val="both"/>
        <w:rPr>
          <w:rFonts w:ascii="Arial" w:hAnsi="Arial" w:cs="Arial"/>
          <w:sz w:val="20"/>
        </w:rPr>
      </w:pPr>
      <w:r w:rsidRPr="000B66DF">
        <w:rPr>
          <w:rFonts w:ascii="Arial" w:hAnsi="Arial" w:cs="Arial"/>
          <w:sz w:val="20"/>
        </w:rPr>
        <w:tab/>
        <w:t>Zie protocol in- en doorstroom.</w:t>
      </w:r>
    </w:p>
    <w:p w14:paraId="71A4FE36" w14:textId="77777777" w:rsidR="001B4EB8" w:rsidRPr="000B66DF" w:rsidRDefault="001B4EB8" w:rsidP="001B4EB8">
      <w:pPr>
        <w:jc w:val="both"/>
        <w:rPr>
          <w:rFonts w:ascii="Arial" w:hAnsi="Arial" w:cs="Arial"/>
          <w:sz w:val="20"/>
        </w:rPr>
      </w:pPr>
      <w:r w:rsidRPr="000B66DF">
        <w:rPr>
          <w:rFonts w:ascii="Arial" w:hAnsi="Arial" w:cs="Arial"/>
          <w:sz w:val="20"/>
        </w:rPr>
        <w:t xml:space="preserve">6.  Van de docenten wordt verwacht dat ze naar aanleiding van deze mail de cijfers van hun leerlingen  </w:t>
      </w:r>
    </w:p>
    <w:p w14:paraId="61B9494A" w14:textId="77777777" w:rsidR="001B4EB8" w:rsidRPr="000B66DF" w:rsidRDefault="001B4EB8" w:rsidP="001B4EB8">
      <w:pPr>
        <w:tabs>
          <w:tab w:val="left" w:pos="284"/>
        </w:tabs>
        <w:jc w:val="both"/>
        <w:rPr>
          <w:rFonts w:ascii="Arial" w:hAnsi="Arial" w:cs="Arial"/>
          <w:sz w:val="20"/>
        </w:rPr>
      </w:pPr>
      <w:r w:rsidRPr="000B66DF">
        <w:rPr>
          <w:rFonts w:ascii="Arial" w:hAnsi="Arial" w:cs="Arial"/>
          <w:sz w:val="20"/>
        </w:rPr>
        <w:t xml:space="preserve">     zo snel mogelijk aanpassen zodat Magister klopt met het niveau waarop leerlingen daadwerkelijk </w:t>
      </w:r>
    </w:p>
    <w:p w14:paraId="1C3D7679" w14:textId="77777777" w:rsidR="001B4EB8" w:rsidRPr="000B66DF" w:rsidRDefault="001B4EB8" w:rsidP="001B4EB8">
      <w:pPr>
        <w:tabs>
          <w:tab w:val="left" w:pos="284"/>
        </w:tabs>
        <w:jc w:val="both"/>
        <w:rPr>
          <w:rFonts w:ascii="Arial" w:hAnsi="Arial" w:cs="Arial"/>
          <w:sz w:val="20"/>
        </w:rPr>
      </w:pPr>
      <w:r w:rsidRPr="000B66DF">
        <w:rPr>
          <w:rFonts w:ascii="Arial" w:hAnsi="Arial" w:cs="Arial"/>
          <w:sz w:val="20"/>
        </w:rPr>
        <w:lastRenderedPageBreak/>
        <w:t xml:space="preserve">     werken en cijfers niet een hele periode lang op verschillende (verkeerde niveaus staan).</w:t>
      </w:r>
    </w:p>
    <w:p w14:paraId="7CF6CA95" w14:textId="77777777" w:rsidR="001B4EB8" w:rsidRPr="000B66DF" w:rsidRDefault="001B4EB8" w:rsidP="001B4EB8">
      <w:pPr>
        <w:tabs>
          <w:tab w:val="left" w:pos="284"/>
        </w:tabs>
        <w:jc w:val="both"/>
        <w:rPr>
          <w:rFonts w:ascii="Arial" w:hAnsi="Arial" w:cs="Arial"/>
          <w:sz w:val="20"/>
        </w:rPr>
      </w:pPr>
      <w:r w:rsidRPr="000B66DF">
        <w:rPr>
          <w:rFonts w:ascii="Arial" w:hAnsi="Arial" w:cs="Arial"/>
          <w:sz w:val="20"/>
        </w:rPr>
        <w:t xml:space="preserve">     Onderstaande situaties kunnen voorkomen. Daarachter staat wat er door docenten aangepast </w:t>
      </w:r>
    </w:p>
    <w:p w14:paraId="22C6B309" w14:textId="77777777" w:rsidR="001B4EB8" w:rsidRPr="000B66DF" w:rsidRDefault="001B4EB8" w:rsidP="001B4EB8">
      <w:pPr>
        <w:tabs>
          <w:tab w:val="left" w:pos="284"/>
        </w:tabs>
        <w:jc w:val="both"/>
        <w:rPr>
          <w:rFonts w:ascii="Arial" w:hAnsi="Arial" w:cs="Arial"/>
          <w:sz w:val="20"/>
        </w:rPr>
      </w:pPr>
      <w:r w:rsidRPr="000B66DF">
        <w:rPr>
          <w:rFonts w:ascii="Arial" w:hAnsi="Arial" w:cs="Arial"/>
          <w:sz w:val="20"/>
        </w:rPr>
        <w:t xml:space="preserve">     moet worden. De mentor controleert halverwege de periode (tijdens de leerlingbespreking in de </w:t>
      </w:r>
    </w:p>
    <w:p w14:paraId="3BCF3251" w14:textId="77777777" w:rsidR="001B4EB8" w:rsidRPr="000B66DF" w:rsidRDefault="001B4EB8" w:rsidP="001B4EB8">
      <w:pPr>
        <w:tabs>
          <w:tab w:val="left" w:pos="284"/>
        </w:tabs>
        <w:ind w:left="284"/>
        <w:jc w:val="both"/>
        <w:rPr>
          <w:rFonts w:ascii="Arial" w:hAnsi="Arial" w:cs="Arial"/>
          <w:sz w:val="20"/>
        </w:rPr>
      </w:pPr>
      <w:r w:rsidRPr="000B66DF">
        <w:rPr>
          <w:rFonts w:ascii="Arial" w:hAnsi="Arial" w:cs="Arial"/>
          <w:sz w:val="20"/>
        </w:rPr>
        <w:t xml:space="preserve">jaarlaag of tijdens de voorbereiding van de leerlingbespreking in week 8 van elke periode) of de cijfers ook aangepast zijn en spreekt docenten die dit niet gedaan hebben aan. </w:t>
      </w:r>
    </w:p>
    <w:p w14:paraId="16CA234C" w14:textId="77777777" w:rsidR="001B4EB8" w:rsidRPr="000B66DF" w:rsidRDefault="001B4EB8" w:rsidP="001B4EB8">
      <w:pPr>
        <w:jc w:val="both"/>
        <w:rPr>
          <w:rFonts w:ascii="Arial" w:hAnsi="Arial" w:cs="Arial"/>
          <w:sz w:val="20"/>
        </w:rPr>
      </w:pPr>
    </w:p>
    <w:p w14:paraId="63B8D43A" w14:textId="77777777" w:rsidR="001B4EB8" w:rsidRPr="000B66DF" w:rsidRDefault="001B4EB8" w:rsidP="001B4EB8">
      <w:pPr>
        <w:pStyle w:val="Lijstalinea"/>
        <w:ind w:hanging="360"/>
        <w:jc w:val="both"/>
        <w:rPr>
          <w:rFonts w:ascii="Arial" w:hAnsi="Arial" w:cs="Arial"/>
          <w:sz w:val="20"/>
          <w:szCs w:val="20"/>
        </w:rPr>
      </w:pPr>
      <w:r w:rsidRPr="000B66DF">
        <w:rPr>
          <w:rFonts w:ascii="Arial" w:hAnsi="Arial" w:cs="Arial"/>
          <w:sz w:val="20"/>
          <w:szCs w:val="20"/>
        </w:rPr>
        <w:t>1.</w:t>
      </w:r>
      <w:r w:rsidRPr="000B66DF">
        <w:rPr>
          <w:sz w:val="20"/>
          <w:szCs w:val="20"/>
        </w:rPr>
        <w:t xml:space="preserve">    </w:t>
      </w:r>
      <w:r w:rsidRPr="000B66DF">
        <w:rPr>
          <w:rFonts w:ascii="Arial" w:hAnsi="Arial" w:cs="Arial"/>
          <w:sz w:val="20"/>
          <w:szCs w:val="20"/>
        </w:rPr>
        <w:t xml:space="preserve">Een leerling stapt voor één vak of voor alle vakken over naar een ander niveau. ALLE cijfers van het oude niveau moeten verwijderd worden voor het vak/vakken waarvoor overgestapt wordt. </w:t>
      </w:r>
    </w:p>
    <w:p w14:paraId="44B2A90F" w14:textId="77777777" w:rsidR="001B4EB8" w:rsidRPr="000B66DF" w:rsidRDefault="001B4EB8" w:rsidP="001B4EB8">
      <w:pPr>
        <w:pStyle w:val="Lijstalinea"/>
        <w:ind w:hanging="360"/>
        <w:jc w:val="both"/>
        <w:rPr>
          <w:rFonts w:ascii="Arial" w:hAnsi="Arial" w:cs="Arial"/>
          <w:sz w:val="20"/>
          <w:szCs w:val="20"/>
        </w:rPr>
      </w:pPr>
      <w:r w:rsidRPr="000B66DF">
        <w:rPr>
          <w:rFonts w:ascii="Arial" w:hAnsi="Arial" w:cs="Arial"/>
          <w:sz w:val="20"/>
          <w:szCs w:val="20"/>
        </w:rPr>
        <w:t>2.</w:t>
      </w:r>
      <w:r w:rsidRPr="000B66DF">
        <w:rPr>
          <w:sz w:val="20"/>
          <w:szCs w:val="20"/>
        </w:rPr>
        <w:t xml:space="preserve">    </w:t>
      </w:r>
      <w:r w:rsidRPr="000B66DF">
        <w:rPr>
          <w:rFonts w:ascii="Arial" w:hAnsi="Arial" w:cs="Arial"/>
          <w:sz w:val="20"/>
          <w:szCs w:val="20"/>
        </w:rPr>
        <w:t>Een leerling laat het B niveau vallen. ALLE B cijfers van het hele jaar moeten weggehaald worden.</w:t>
      </w:r>
    </w:p>
    <w:p w14:paraId="150C852F" w14:textId="77777777" w:rsidR="001B4EB8" w:rsidRPr="000B66DF" w:rsidRDefault="001B4EB8" w:rsidP="001B4EB8">
      <w:pPr>
        <w:pStyle w:val="Lijstalinea"/>
        <w:ind w:hanging="360"/>
        <w:jc w:val="both"/>
        <w:rPr>
          <w:rFonts w:ascii="Arial" w:hAnsi="Arial" w:cs="Arial"/>
          <w:sz w:val="20"/>
          <w:szCs w:val="20"/>
        </w:rPr>
      </w:pPr>
      <w:r w:rsidRPr="000B66DF">
        <w:rPr>
          <w:rFonts w:ascii="Arial" w:hAnsi="Arial" w:cs="Arial"/>
          <w:sz w:val="20"/>
          <w:szCs w:val="20"/>
        </w:rPr>
        <w:t>3.</w:t>
      </w:r>
      <w:r w:rsidRPr="000B66DF">
        <w:rPr>
          <w:sz w:val="20"/>
          <w:szCs w:val="20"/>
        </w:rPr>
        <w:t xml:space="preserve">    </w:t>
      </w:r>
      <w:r w:rsidRPr="000B66DF">
        <w:rPr>
          <w:rFonts w:ascii="Arial" w:hAnsi="Arial" w:cs="Arial"/>
          <w:sz w:val="20"/>
          <w:szCs w:val="20"/>
        </w:rPr>
        <w:t>Voor de kunst en cultuur vakken geldt dat bij leerlingen die van niveau veranderen ook de oude cijfers weggehaald moeten worden. Deze leerlingen hebben het vak weliswaar afgesloten maar wanneer de cijfers bij leerlingen die van niveau wisselen niet weggehaald worden, komen ze op het rapport en dan klopt het rapport van deze leerling bij rapport 3 en 4 niet.</w:t>
      </w:r>
    </w:p>
    <w:p w14:paraId="1C5E22A9" w14:textId="77777777" w:rsidR="001B4EB8" w:rsidRPr="000B66DF" w:rsidRDefault="001B4EB8" w:rsidP="001B4EB8">
      <w:pPr>
        <w:pStyle w:val="Lijstalinea"/>
        <w:ind w:hanging="360"/>
        <w:jc w:val="both"/>
        <w:rPr>
          <w:rFonts w:ascii="Arial" w:hAnsi="Arial" w:cs="Arial"/>
          <w:sz w:val="20"/>
          <w:szCs w:val="20"/>
        </w:rPr>
      </w:pPr>
      <w:r w:rsidRPr="000B66DF">
        <w:rPr>
          <w:rFonts w:ascii="Arial" w:hAnsi="Arial" w:cs="Arial"/>
          <w:sz w:val="20"/>
          <w:szCs w:val="20"/>
        </w:rPr>
        <w:t>4.</w:t>
      </w:r>
      <w:r w:rsidRPr="000B66DF">
        <w:rPr>
          <w:sz w:val="20"/>
          <w:szCs w:val="20"/>
        </w:rPr>
        <w:t xml:space="preserve">    </w:t>
      </w:r>
      <w:r w:rsidRPr="000B66DF">
        <w:rPr>
          <w:rFonts w:ascii="Arial" w:hAnsi="Arial" w:cs="Arial"/>
          <w:sz w:val="20"/>
          <w:szCs w:val="20"/>
        </w:rPr>
        <w:t>Basis leerlingen die er kader bij gaan doen moeten vanaf nu basis en ktg cijfers krijgen in de brugklas  en basis en kader cijfers krijgen in de tweede klas.</w:t>
      </w:r>
    </w:p>
    <w:p w14:paraId="626464EA" w14:textId="77777777" w:rsidR="001B4EB8" w:rsidRPr="000B66DF" w:rsidRDefault="001B4EB8" w:rsidP="001B4EB8">
      <w:pPr>
        <w:pStyle w:val="Lijstalinea"/>
        <w:ind w:hanging="360"/>
        <w:jc w:val="both"/>
        <w:rPr>
          <w:rFonts w:ascii="Arial" w:hAnsi="Arial" w:cs="Arial"/>
          <w:sz w:val="20"/>
          <w:szCs w:val="20"/>
        </w:rPr>
      </w:pPr>
      <w:r w:rsidRPr="000B66DF">
        <w:rPr>
          <w:rFonts w:ascii="Arial" w:hAnsi="Arial" w:cs="Arial"/>
          <w:sz w:val="20"/>
          <w:szCs w:val="20"/>
        </w:rPr>
        <w:t>5.</w:t>
      </w:r>
      <w:r w:rsidRPr="000B66DF">
        <w:rPr>
          <w:sz w:val="20"/>
          <w:szCs w:val="20"/>
        </w:rPr>
        <w:t xml:space="preserve">    </w:t>
      </w:r>
      <w:r w:rsidRPr="000B66DF">
        <w:rPr>
          <w:rFonts w:ascii="Arial" w:hAnsi="Arial" w:cs="Arial"/>
          <w:sz w:val="20"/>
          <w:szCs w:val="20"/>
        </w:rPr>
        <w:t>Een leerling uit de tweede klas die van TG naar KB gaat moet cijfers krijgen op K en B niveau</w:t>
      </w:r>
    </w:p>
    <w:p w14:paraId="408055B3" w14:textId="77777777" w:rsidR="001B4EB8" w:rsidRPr="000B66DF" w:rsidRDefault="001B4EB8" w:rsidP="001B4EB8">
      <w:pPr>
        <w:jc w:val="both"/>
        <w:rPr>
          <w:rFonts w:ascii="Arial" w:hAnsi="Arial" w:cs="Arial"/>
          <w:sz w:val="20"/>
        </w:rPr>
      </w:pPr>
    </w:p>
    <w:p w14:paraId="16649510" w14:textId="77777777" w:rsidR="001B4EB8" w:rsidRPr="000B66DF" w:rsidRDefault="001B4EB8" w:rsidP="001B4EB8">
      <w:pPr>
        <w:jc w:val="both"/>
        <w:rPr>
          <w:rFonts w:ascii="Arial" w:hAnsi="Arial" w:cs="Arial"/>
          <w:sz w:val="20"/>
        </w:rPr>
      </w:pPr>
      <w:r w:rsidRPr="000B66DF">
        <w:rPr>
          <w:rFonts w:ascii="Arial" w:hAnsi="Arial" w:cs="Arial"/>
          <w:sz w:val="20"/>
        </w:rPr>
        <w:t xml:space="preserve">In principe stapt een leerling alleen over nadat er een vergadering geweest is. Natuurlijk kan het altijd gebeuren dat er urgente situaties zijn waardoor er tussentijds moet worden gehandeld. Dat gebeurt echter altijd in overleg met de coördinator en teamleider. </w:t>
      </w:r>
    </w:p>
    <w:p w14:paraId="2BB742E8" w14:textId="77777777" w:rsidR="001B4EB8" w:rsidRPr="000B66DF" w:rsidRDefault="001B4EB8" w:rsidP="001B4EB8">
      <w:pPr>
        <w:pStyle w:val="Kop1"/>
        <w:jc w:val="both"/>
        <w:rPr>
          <w:sz w:val="20"/>
          <w:szCs w:val="20"/>
        </w:rPr>
      </w:pPr>
      <w:bookmarkStart w:id="33" w:name="_Toc393438753"/>
      <w:bookmarkStart w:id="34" w:name="_Toc423529354"/>
      <w:bookmarkStart w:id="35" w:name="_Toc423529390"/>
      <w:r w:rsidRPr="000B66DF">
        <w:rPr>
          <w:sz w:val="20"/>
          <w:szCs w:val="20"/>
        </w:rPr>
        <w:t>Taken gedurende het schooljaar</w:t>
      </w:r>
      <w:bookmarkEnd w:id="33"/>
      <w:bookmarkEnd w:id="34"/>
      <w:bookmarkEnd w:id="35"/>
    </w:p>
    <w:p w14:paraId="308E8BAF" w14:textId="77777777" w:rsidR="001B4EB8" w:rsidRPr="000B66DF" w:rsidRDefault="001B4EB8" w:rsidP="001B4EB8">
      <w:pPr>
        <w:numPr>
          <w:ilvl w:val="0"/>
          <w:numId w:val="18"/>
        </w:numPr>
        <w:jc w:val="both"/>
        <w:rPr>
          <w:rFonts w:ascii="Arial" w:hAnsi="Arial" w:cs="Arial"/>
          <w:sz w:val="20"/>
        </w:rPr>
      </w:pPr>
      <w:r w:rsidRPr="000B66DF">
        <w:rPr>
          <w:rFonts w:ascii="Arial" w:hAnsi="Arial" w:cs="Arial"/>
          <w:sz w:val="20"/>
        </w:rPr>
        <w:t xml:space="preserve">Als mentor heb je het hele jaar </w:t>
      </w:r>
      <w:r w:rsidRPr="000B66DF">
        <w:rPr>
          <w:rFonts w:ascii="Arial" w:hAnsi="Arial" w:cs="Arial"/>
          <w:b/>
          <w:sz w:val="20"/>
        </w:rPr>
        <w:t>belangstelling</w:t>
      </w:r>
      <w:r w:rsidRPr="000B66DF">
        <w:rPr>
          <w:rFonts w:ascii="Arial" w:hAnsi="Arial" w:cs="Arial"/>
          <w:sz w:val="20"/>
        </w:rPr>
        <w:t xml:space="preserve"> voor het wel en wee van je mentorleerlingen. Dit betekent dat je informeert bij ziekte, gesprekjes hebt met leerlingen wanneer het ergens niet goed gaat, het sociale welbevinden van de leerling in de gaten houdt en zicht hebt en houdt op de cognitieve en sociale ontwikkeling van je mentorleerlingen.</w:t>
      </w:r>
    </w:p>
    <w:p w14:paraId="67918466" w14:textId="77777777" w:rsidR="001B4EB8" w:rsidRPr="000B66DF" w:rsidRDefault="001B4EB8" w:rsidP="001B4EB8">
      <w:pPr>
        <w:ind w:left="360"/>
        <w:jc w:val="both"/>
        <w:rPr>
          <w:rFonts w:ascii="Arial" w:hAnsi="Arial" w:cs="Arial"/>
          <w:sz w:val="20"/>
        </w:rPr>
      </w:pPr>
    </w:p>
    <w:p w14:paraId="5491365D" w14:textId="77777777" w:rsidR="001B4EB8" w:rsidRPr="000B66DF" w:rsidRDefault="001B4EB8" w:rsidP="001B4EB8">
      <w:pPr>
        <w:numPr>
          <w:ilvl w:val="0"/>
          <w:numId w:val="18"/>
        </w:numPr>
        <w:jc w:val="both"/>
        <w:rPr>
          <w:rFonts w:ascii="Arial" w:hAnsi="Arial" w:cs="Arial"/>
          <w:sz w:val="20"/>
        </w:rPr>
      </w:pPr>
      <w:r w:rsidRPr="000B66DF">
        <w:rPr>
          <w:rFonts w:ascii="Arial" w:hAnsi="Arial" w:cs="Arial"/>
          <w:sz w:val="20"/>
        </w:rPr>
        <w:t xml:space="preserve">Als mentor heb je oog voor de </w:t>
      </w:r>
      <w:r w:rsidRPr="000B66DF">
        <w:rPr>
          <w:rFonts w:ascii="Arial" w:hAnsi="Arial" w:cs="Arial"/>
          <w:b/>
          <w:sz w:val="20"/>
        </w:rPr>
        <w:t>sfeer en de veiligheid</w:t>
      </w:r>
      <w:r w:rsidRPr="000B66DF">
        <w:rPr>
          <w:rFonts w:ascii="Arial" w:hAnsi="Arial" w:cs="Arial"/>
          <w:sz w:val="20"/>
        </w:rPr>
        <w:t xml:space="preserve"> van de groep. De inzet is een positieve veilige groep.</w:t>
      </w:r>
    </w:p>
    <w:p w14:paraId="61DF6A8B" w14:textId="77777777" w:rsidR="001B4EB8" w:rsidRPr="000B66DF" w:rsidRDefault="001B4EB8" w:rsidP="001B4EB8">
      <w:pPr>
        <w:jc w:val="both"/>
        <w:rPr>
          <w:rFonts w:ascii="Arial" w:hAnsi="Arial" w:cs="Arial"/>
          <w:sz w:val="20"/>
        </w:rPr>
      </w:pPr>
    </w:p>
    <w:p w14:paraId="530751C1" w14:textId="77777777" w:rsidR="001B4EB8" w:rsidRPr="000B66DF" w:rsidRDefault="001B4EB8" w:rsidP="001B4EB8">
      <w:pPr>
        <w:numPr>
          <w:ilvl w:val="0"/>
          <w:numId w:val="18"/>
        </w:numPr>
        <w:jc w:val="both"/>
        <w:rPr>
          <w:rFonts w:ascii="Arial" w:hAnsi="Arial" w:cs="Arial"/>
          <w:sz w:val="20"/>
        </w:rPr>
      </w:pPr>
      <w:r w:rsidRPr="000B66DF">
        <w:rPr>
          <w:rFonts w:ascii="Arial" w:hAnsi="Arial" w:cs="Arial"/>
          <w:sz w:val="20"/>
        </w:rPr>
        <w:t xml:space="preserve">Na elke periode worden de lesgevende docenten </w:t>
      </w:r>
      <w:r w:rsidRPr="000B66DF">
        <w:rPr>
          <w:rFonts w:ascii="Arial" w:hAnsi="Arial" w:cs="Arial"/>
          <w:b/>
          <w:sz w:val="20"/>
        </w:rPr>
        <w:t>geïnformeerd</w:t>
      </w:r>
      <w:r w:rsidRPr="000B66DF">
        <w:rPr>
          <w:rFonts w:ascii="Arial" w:hAnsi="Arial" w:cs="Arial"/>
          <w:sz w:val="20"/>
        </w:rPr>
        <w:t xml:space="preserve"> over de voor hen belangrijke zaken betreffende de mentorleerlingen.</w:t>
      </w:r>
    </w:p>
    <w:p w14:paraId="5AD82B3C" w14:textId="77777777" w:rsidR="001B4EB8" w:rsidRPr="000B66DF" w:rsidRDefault="001B4EB8" w:rsidP="001B4EB8">
      <w:pPr>
        <w:jc w:val="both"/>
        <w:rPr>
          <w:rFonts w:ascii="Arial" w:hAnsi="Arial" w:cs="Arial"/>
          <w:sz w:val="20"/>
        </w:rPr>
      </w:pPr>
    </w:p>
    <w:p w14:paraId="31FF79A2" w14:textId="77777777" w:rsidR="001B4EB8" w:rsidRPr="000B66DF" w:rsidRDefault="001B4EB8" w:rsidP="001B4EB8">
      <w:pPr>
        <w:numPr>
          <w:ilvl w:val="0"/>
          <w:numId w:val="18"/>
        </w:numPr>
        <w:jc w:val="both"/>
        <w:rPr>
          <w:rFonts w:ascii="Arial" w:hAnsi="Arial" w:cs="Arial"/>
          <w:sz w:val="20"/>
        </w:rPr>
      </w:pPr>
      <w:r w:rsidRPr="000B66DF">
        <w:rPr>
          <w:rFonts w:ascii="Arial" w:hAnsi="Arial" w:cs="Arial"/>
          <w:sz w:val="20"/>
        </w:rPr>
        <w:t xml:space="preserve">De mentoren in klas 3 en 4 vullen de </w:t>
      </w:r>
      <w:r w:rsidRPr="000B66DF">
        <w:rPr>
          <w:rFonts w:ascii="Arial" w:hAnsi="Arial" w:cs="Arial"/>
          <w:b/>
          <w:sz w:val="20"/>
        </w:rPr>
        <w:t xml:space="preserve">LOB lessen </w:t>
      </w:r>
      <w:r w:rsidRPr="000B66DF">
        <w:rPr>
          <w:rFonts w:ascii="Arial" w:hAnsi="Arial" w:cs="Arial"/>
          <w:sz w:val="20"/>
        </w:rPr>
        <w:t xml:space="preserve"> in, waarin ze de leerlingen begeleiden in hun persoonlijke ontwikkeling en in hun loopbaanontwikkeling.</w:t>
      </w:r>
    </w:p>
    <w:p w14:paraId="30EA17B7" w14:textId="77777777" w:rsidR="001B4EB8" w:rsidRPr="000B66DF" w:rsidRDefault="001B4EB8" w:rsidP="001B4EB8">
      <w:pPr>
        <w:jc w:val="both"/>
        <w:rPr>
          <w:rFonts w:ascii="Arial" w:hAnsi="Arial" w:cs="Arial"/>
          <w:sz w:val="20"/>
        </w:rPr>
      </w:pPr>
    </w:p>
    <w:p w14:paraId="1F9C957C" w14:textId="77777777" w:rsidR="001B4EB8" w:rsidRPr="000B66DF" w:rsidRDefault="001B4EB8" w:rsidP="001B4EB8">
      <w:pPr>
        <w:numPr>
          <w:ilvl w:val="0"/>
          <w:numId w:val="18"/>
        </w:numPr>
        <w:jc w:val="both"/>
        <w:rPr>
          <w:rFonts w:ascii="Arial" w:hAnsi="Arial" w:cs="Arial"/>
          <w:sz w:val="20"/>
        </w:rPr>
      </w:pPr>
      <w:r w:rsidRPr="000B66DF">
        <w:rPr>
          <w:rFonts w:ascii="Arial" w:hAnsi="Arial" w:cs="Arial"/>
          <w:sz w:val="20"/>
        </w:rPr>
        <w:t>De mentoren van de 2</w:t>
      </w:r>
      <w:r w:rsidRPr="000B66DF">
        <w:rPr>
          <w:rFonts w:ascii="Arial" w:hAnsi="Arial" w:cs="Arial"/>
          <w:sz w:val="20"/>
          <w:vertAlign w:val="superscript"/>
        </w:rPr>
        <w:t>e</w:t>
      </w:r>
      <w:r w:rsidRPr="000B66DF">
        <w:rPr>
          <w:rFonts w:ascii="Arial" w:hAnsi="Arial" w:cs="Arial"/>
          <w:sz w:val="20"/>
        </w:rPr>
        <w:t xml:space="preserve"> klas begeleiden de vmbo-leerlingen bij de overgang naar de bovenbouw vmbo. Aan het einde van periode 2 wordt de voorlopige leerweg bepaald en aan het einde van periode 3 de definitieve. Leerlingen die van locatie willen wisselen worden hierin begeleid.</w:t>
      </w:r>
    </w:p>
    <w:p w14:paraId="551F6CE5" w14:textId="77777777" w:rsidR="001B4EB8" w:rsidRPr="000B66DF" w:rsidRDefault="001B4EB8" w:rsidP="001B4EB8">
      <w:pPr>
        <w:jc w:val="both"/>
        <w:rPr>
          <w:rFonts w:ascii="Arial" w:hAnsi="Arial" w:cs="Arial"/>
          <w:sz w:val="20"/>
        </w:rPr>
      </w:pPr>
    </w:p>
    <w:p w14:paraId="31A16588" w14:textId="77777777" w:rsidR="001B4EB8" w:rsidRPr="000B66DF" w:rsidRDefault="001B4EB8" w:rsidP="001B4EB8">
      <w:pPr>
        <w:numPr>
          <w:ilvl w:val="0"/>
          <w:numId w:val="18"/>
        </w:numPr>
        <w:jc w:val="both"/>
        <w:rPr>
          <w:rFonts w:ascii="Arial" w:hAnsi="Arial" w:cs="Arial"/>
          <w:sz w:val="20"/>
        </w:rPr>
      </w:pPr>
      <w:r w:rsidRPr="000B66DF">
        <w:rPr>
          <w:rFonts w:ascii="Arial" w:hAnsi="Arial" w:cs="Arial"/>
          <w:sz w:val="20"/>
        </w:rPr>
        <w:t>De mentoren van de 3</w:t>
      </w:r>
      <w:r w:rsidRPr="000B66DF">
        <w:rPr>
          <w:rFonts w:ascii="Arial" w:hAnsi="Arial" w:cs="Arial"/>
          <w:sz w:val="20"/>
          <w:vertAlign w:val="superscript"/>
        </w:rPr>
        <w:t>e</w:t>
      </w:r>
      <w:r w:rsidRPr="000B66DF">
        <w:rPr>
          <w:rFonts w:ascii="Arial" w:hAnsi="Arial" w:cs="Arial"/>
          <w:sz w:val="20"/>
        </w:rPr>
        <w:t xml:space="preserve"> klas hv begeleiden de leerlingen bij het maken van hun </w:t>
      </w:r>
      <w:r w:rsidRPr="000B66DF">
        <w:rPr>
          <w:rFonts w:ascii="Arial" w:hAnsi="Arial" w:cs="Arial"/>
          <w:b/>
          <w:sz w:val="20"/>
        </w:rPr>
        <w:t>profiel- en vakkenpakketkeuze</w:t>
      </w:r>
      <w:r w:rsidRPr="000B66DF">
        <w:rPr>
          <w:rFonts w:ascii="Arial" w:hAnsi="Arial" w:cs="Arial"/>
          <w:sz w:val="20"/>
        </w:rPr>
        <w:t xml:space="preserve"> in de 2</w:t>
      </w:r>
      <w:r w:rsidRPr="000B66DF">
        <w:rPr>
          <w:rFonts w:ascii="Arial" w:hAnsi="Arial" w:cs="Arial"/>
          <w:sz w:val="20"/>
          <w:vertAlign w:val="superscript"/>
        </w:rPr>
        <w:t>e</w:t>
      </w:r>
      <w:r w:rsidRPr="000B66DF">
        <w:rPr>
          <w:rFonts w:ascii="Arial" w:hAnsi="Arial" w:cs="Arial"/>
          <w:sz w:val="20"/>
        </w:rPr>
        <w:t xml:space="preserve"> fase. Halverwege periode 2 wordt de voorlopige keuze gemaakt en aan het einde van periode 3 de definitieve keuze. Daarnaast worden de leerlingen begeleid bij de overgang naar een andere school.</w:t>
      </w:r>
    </w:p>
    <w:p w14:paraId="17C0F22B" w14:textId="77777777" w:rsidR="001B4EB8" w:rsidRPr="000B66DF" w:rsidRDefault="001B4EB8" w:rsidP="001B4EB8">
      <w:pPr>
        <w:jc w:val="both"/>
        <w:rPr>
          <w:rFonts w:ascii="Arial" w:hAnsi="Arial" w:cs="Arial"/>
          <w:sz w:val="20"/>
        </w:rPr>
      </w:pPr>
    </w:p>
    <w:p w14:paraId="60171457" w14:textId="77777777" w:rsidR="001B4EB8" w:rsidRPr="000B66DF" w:rsidRDefault="001B4EB8" w:rsidP="001B4EB8">
      <w:pPr>
        <w:numPr>
          <w:ilvl w:val="0"/>
          <w:numId w:val="18"/>
        </w:numPr>
        <w:jc w:val="both"/>
        <w:rPr>
          <w:rFonts w:ascii="Arial" w:hAnsi="Arial" w:cs="Arial"/>
          <w:sz w:val="20"/>
        </w:rPr>
      </w:pPr>
      <w:r w:rsidRPr="000B66DF">
        <w:rPr>
          <w:rFonts w:ascii="Arial" w:hAnsi="Arial" w:cs="Arial"/>
          <w:sz w:val="20"/>
        </w:rPr>
        <w:t>De mentoren van de 3</w:t>
      </w:r>
      <w:r w:rsidRPr="000B66DF">
        <w:rPr>
          <w:rFonts w:ascii="Arial" w:hAnsi="Arial" w:cs="Arial"/>
          <w:sz w:val="20"/>
          <w:vertAlign w:val="superscript"/>
        </w:rPr>
        <w:t>e</w:t>
      </w:r>
      <w:r w:rsidRPr="000B66DF">
        <w:rPr>
          <w:rFonts w:ascii="Arial" w:hAnsi="Arial" w:cs="Arial"/>
          <w:sz w:val="20"/>
        </w:rPr>
        <w:t xml:space="preserve"> klas vmbo begeleiden de leerlingen bij het maken van </w:t>
      </w:r>
      <w:r w:rsidRPr="000B66DF">
        <w:rPr>
          <w:rFonts w:ascii="Arial" w:hAnsi="Arial" w:cs="Arial"/>
          <w:b/>
          <w:sz w:val="20"/>
        </w:rPr>
        <w:t>een keuze voor de uitstroomvariant en het daarbij behorende vakkenpakket.</w:t>
      </w:r>
      <w:r w:rsidRPr="000B66DF">
        <w:rPr>
          <w:rFonts w:ascii="Arial" w:hAnsi="Arial" w:cs="Arial"/>
          <w:sz w:val="20"/>
        </w:rPr>
        <w:t xml:space="preserve"> Halverwege van periode 2 wordt de voorlopige keuze gemaakt en aan het einde van periode 3 de definitieve keuze. </w:t>
      </w:r>
    </w:p>
    <w:p w14:paraId="70743AB3" w14:textId="77777777" w:rsidR="001B4EB8" w:rsidRPr="000B66DF" w:rsidRDefault="001B4EB8" w:rsidP="001B4EB8">
      <w:pPr>
        <w:ind w:left="708"/>
        <w:jc w:val="both"/>
        <w:rPr>
          <w:rFonts w:ascii="Arial" w:hAnsi="Arial" w:cs="Arial"/>
          <w:sz w:val="20"/>
        </w:rPr>
      </w:pPr>
      <w:r w:rsidRPr="000B66DF">
        <w:rPr>
          <w:rFonts w:ascii="Arial" w:hAnsi="Arial" w:cs="Arial"/>
          <w:sz w:val="20"/>
        </w:rPr>
        <w:t>Tijdens het schooljaar zijn 2 dagen ingevuld met workshadowing. De mentor volgt dit voor zijn/haar klas.</w:t>
      </w:r>
    </w:p>
    <w:p w14:paraId="35FCD0DA" w14:textId="77777777" w:rsidR="001B4EB8" w:rsidRPr="000B66DF" w:rsidRDefault="001B4EB8" w:rsidP="001B4EB8">
      <w:pPr>
        <w:jc w:val="both"/>
        <w:rPr>
          <w:rFonts w:ascii="Arial" w:hAnsi="Arial" w:cs="Arial"/>
          <w:sz w:val="20"/>
        </w:rPr>
      </w:pPr>
    </w:p>
    <w:p w14:paraId="3EE4FD5B" w14:textId="77777777" w:rsidR="001B4EB8" w:rsidRPr="000B66DF" w:rsidRDefault="001B4EB8" w:rsidP="001B4EB8">
      <w:pPr>
        <w:numPr>
          <w:ilvl w:val="0"/>
          <w:numId w:val="18"/>
        </w:numPr>
        <w:jc w:val="both"/>
        <w:rPr>
          <w:rFonts w:ascii="Arial" w:hAnsi="Arial" w:cs="Arial"/>
          <w:b/>
          <w:sz w:val="20"/>
        </w:rPr>
      </w:pPr>
      <w:r w:rsidRPr="000B66DF">
        <w:rPr>
          <w:rFonts w:ascii="Arial" w:hAnsi="Arial" w:cs="Arial"/>
          <w:sz w:val="20"/>
        </w:rPr>
        <w:t>De mentoren van de 4</w:t>
      </w:r>
      <w:r w:rsidRPr="000B66DF">
        <w:rPr>
          <w:rFonts w:ascii="Arial" w:hAnsi="Arial" w:cs="Arial"/>
          <w:sz w:val="20"/>
          <w:vertAlign w:val="superscript"/>
        </w:rPr>
        <w:t>e</w:t>
      </w:r>
      <w:r w:rsidRPr="000B66DF">
        <w:rPr>
          <w:rFonts w:ascii="Arial" w:hAnsi="Arial" w:cs="Arial"/>
          <w:sz w:val="20"/>
        </w:rPr>
        <w:t xml:space="preserve"> klas begeleiden de leerlingen voornamelijk bij hun </w:t>
      </w:r>
      <w:r w:rsidRPr="000B66DF">
        <w:rPr>
          <w:rFonts w:ascii="Arial" w:hAnsi="Arial" w:cs="Arial"/>
          <w:b/>
          <w:sz w:val="20"/>
        </w:rPr>
        <w:t>examens en in hun keuze voor het vervolgonderwijs.</w:t>
      </w:r>
    </w:p>
    <w:p w14:paraId="71D874CE" w14:textId="77777777" w:rsidR="001B4EB8" w:rsidRPr="000B66DF" w:rsidRDefault="001B4EB8" w:rsidP="001B4EB8">
      <w:pPr>
        <w:jc w:val="both"/>
        <w:rPr>
          <w:rFonts w:ascii="Arial" w:hAnsi="Arial" w:cs="Arial"/>
          <w:sz w:val="20"/>
        </w:rPr>
      </w:pPr>
    </w:p>
    <w:p w14:paraId="1806007E" w14:textId="77777777" w:rsidR="001B4EB8" w:rsidRPr="000B66DF" w:rsidRDefault="001B4EB8" w:rsidP="001B4EB8">
      <w:pPr>
        <w:pStyle w:val="Kop1"/>
        <w:jc w:val="both"/>
        <w:rPr>
          <w:sz w:val="20"/>
          <w:szCs w:val="20"/>
        </w:rPr>
      </w:pPr>
      <w:bookmarkStart w:id="36" w:name="_Toc393438754"/>
      <w:bookmarkStart w:id="37" w:name="_Toc423529355"/>
      <w:bookmarkStart w:id="38" w:name="_Toc423529391"/>
      <w:r w:rsidRPr="000B66DF">
        <w:rPr>
          <w:sz w:val="20"/>
          <w:szCs w:val="20"/>
        </w:rPr>
        <w:t>Taken ten aanzien van zorgleerlingen</w:t>
      </w:r>
      <w:bookmarkEnd w:id="36"/>
      <w:bookmarkEnd w:id="37"/>
      <w:bookmarkEnd w:id="38"/>
    </w:p>
    <w:p w14:paraId="394DACC7" w14:textId="77777777" w:rsidR="001B4EB8" w:rsidRPr="000B66DF" w:rsidRDefault="001B4EB8" w:rsidP="001B4EB8">
      <w:pPr>
        <w:jc w:val="both"/>
        <w:rPr>
          <w:rFonts w:ascii="Arial" w:hAnsi="Arial" w:cs="Arial"/>
          <w:sz w:val="20"/>
        </w:rPr>
      </w:pPr>
      <w:r w:rsidRPr="000B66DF">
        <w:rPr>
          <w:rFonts w:ascii="Arial" w:hAnsi="Arial" w:cs="Arial"/>
          <w:sz w:val="20"/>
        </w:rPr>
        <w:t xml:space="preserve">Met de komst van Passend onderwijs is de structuur rondom extra ondersteuning veranderd. De rugzak (LGF) voor de leerlingen van cluster 3 (langdurig of chronisch zieke leerlingen) en cluster 4 (leerlingen met contactproblemen / extreme concentratieproblemen) is afgeschaft. Cluster 1 (slechtziende of blinde </w:t>
      </w:r>
      <w:r w:rsidRPr="000B66DF">
        <w:rPr>
          <w:rFonts w:ascii="Arial" w:hAnsi="Arial" w:cs="Arial"/>
          <w:sz w:val="20"/>
        </w:rPr>
        <w:lastRenderedPageBreak/>
        <w:t>leerlingen) en cluster 2 (leerlingen met een spraak, taalprobleem) bestaat nog wel. Voor leerlingen die al een rugzak hadden op de basisschool moet een ondersteuningspakket aangevraagd worden bij het Samenwerkingsverband.</w:t>
      </w:r>
    </w:p>
    <w:p w14:paraId="73EA2150" w14:textId="77777777" w:rsidR="001B4EB8" w:rsidRPr="000B66DF" w:rsidRDefault="001B4EB8" w:rsidP="001B4EB8">
      <w:pPr>
        <w:jc w:val="both"/>
        <w:rPr>
          <w:rFonts w:ascii="Arial" w:hAnsi="Arial" w:cs="Arial"/>
          <w:sz w:val="20"/>
        </w:rPr>
      </w:pPr>
      <w:r w:rsidRPr="000B66DF">
        <w:rPr>
          <w:rFonts w:ascii="Arial" w:hAnsi="Arial" w:cs="Arial"/>
          <w:sz w:val="20"/>
        </w:rPr>
        <w:t>Met de komst van Passend onderwijs gaat het steeds om de vraag: welke ondersteuningsbehoefte heeft de leerling. Of er een diagnose is en zo ja welke, is niet relevant bij de aanvraag voor een ondersteuningspakket. Natuurlijk moet er een grote handelingsverlegenheid zijn voor de aanvraag van een ondersteuningspakket en moet dit goed onderbouwd zijn.</w:t>
      </w:r>
    </w:p>
    <w:p w14:paraId="780CDDCA" w14:textId="77777777" w:rsidR="001B4EB8" w:rsidRPr="000B66DF" w:rsidRDefault="001B4EB8" w:rsidP="001B4EB8">
      <w:pPr>
        <w:jc w:val="both"/>
        <w:rPr>
          <w:rFonts w:ascii="Arial" w:hAnsi="Arial" w:cs="Arial"/>
          <w:sz w:val="20"/>
        </w:rPr>
      </w:pPr>
      <w:r w:rsidRPr="000B66DF">
        <w:rPr>
          <w:rFonts w:ascii="Arial" w:hAnsi="Arial" w:cs="Arial"/>
          <w:sz w:val="20"/>
        </w:rPr>
        <w:t>Voor leerlingen met een dyslexie- of een dyscalculieverklaring of met een LWOO (Leerwegondersteuning)-indicatie veranderd er niets. Zij komen in aanmerking voor extra ondersteuning.</w:t>
      </w:r>
    </w:p>
    <w:p w14:paraId="20A58599" w14:textId="77777777" w:rsidR="001B4EB8" w:rsidRPr="000B66DF" w:rsidRDefault="001B4EB8" w:rsidP="001B4EB8">
      <w:pPr>
        <w:jc w:val="both"/>
        <w:rPr>
          <w:rFonts w:ascii="Arial" w:hAnsi="Arial" w:cs="Arial"/>
          <w:b/>
          <w:sz w:val="20"/>
        </w:rPr>
      </w:pPr>
      <w:r w:rsidRPr="000B66DF">
        <w:rPr>
          <w:rFonts w:ascii="Arial" w:hAnsi="Arial" w:cs="Arial"/>
          <w:b/>
          <w:sz w:val="20"/>
        </w:rPr>
        <w:t xml:space="preserve"> </w:t>
      </w:r>
    </w:p>
    <w:p w14:paraId="0902F1C3" w14:textId="77777777" w:rsidR="001B4EB8" w:rsidRPr="000B66DF" w:rsidRDefault="001B4EB8" w:rsidP="001B4EB8">
      <w:pPr>
        <w:jc w:val="both"/>
        <w:rPr>
          <w:rFonts w:ascii="Arial" w:hAnsi="Arial" w:cs="Arial"/>
          <w:sz w:val="20"/>
        </w:rPr>
      </w:pPr>
      <w:r w:rsidRPr="000B66DF">
        <w:rPr>
          <w:rFonts w:ascii="Arial" w:hAnsi="Arial" w:cs="Arial"/>
          <w:sz w:val="20"/>
        </w:rPr>
        <w:t>Voor leerlingen met een LWOO-indicatie wordt een begeleidingsplan geschreven. Dit begeleidingsplan geeft in grote lijnen aan wat het doel is voor de begeleiding van een leerling. Aan het einde van het schooljaar wordt het plan samen met de leerling bijgesteld voor het jaar daarna.</w:t>
      </w:r>
      <w:bookmarkStart w:id="39" w:name="_Toc393438755"/>
    </w:p>
    <w:p w14:paraId="51017BA3" w14:textId="77777777" w:rsidR="001B4EB8" w:rsidRPr="000B66DF" w:rsidRDefault="001B4EB8" w:rsidP="001B4EB8">
      <w:pPr>
        <w:jc w:val="both"/>
        <w:rPr>
          <w:rFonts w:ascii="Arial" w:hAnsi="Arial" w:cs="Arial"/>
          <w:sz w:val="20"/>
        </w:rPr>
      </w:pPr>
    </w:p>
    <w:p w14:paraId="40F10617" w14:textId="77777777" w:rsidR="001B4EB8" w:rsidRPr="000B66DF" w:rsidRDefault="001B4EB8" w:rsidP="001B4EB8">
      <w:pPr>
        <w:jc w:val="both"/>
        <w:rPr>
          <w:rStyle w:val="Nadruk"/>
        </w:rPr>
      </w:pPr>
      <w:r w:rsidRPr="000B66DF">
        <w:rPr>
          <w:rFonts w:ascii="Arial" w:hAnsi="Arial" w:cs="Arial"/>
          <w:sz w:val="20"/>
        </w:rPr>
        <w:t>Naast de begeleiding zoals hierboven beschreven, kennen we ook nog de faalangstreductie training, de sova training, de Rots en Water training en de examenvrees training.</w:t>
      </w:r>
    </w:p>
    <w:p w14:paraId="79836D14" w14:textId="77777777" w:rsidR="001B4EB8" w:rsidRPr="000B66DF" w:rsidRDefault="001B4EB8" w:rsidP="001B4EB8">
      <w:pPr>
        <w:pStyle w:val="Kop1"/>
        <w:jc w:val="both"/>
        <w:rPr>
          <w:sz w:val="20"/>
          <w:szCs w:val="20"/>
        </w:rPr>
      </w:pPr>
      <w:bookmarkStart w:id="40" w:name="_Toc423529356"/>
      <w:bookmarkStart w:id="41" w:name="_Toc423529392"/>
      <w:r w:rsidRPr="000B66DF">
        <w:rPr>
          <w:sz w:val="20"/>
          <w:szCs w:val="20"/>
        </w:rPr>
        <w:t>Externe instanties</w:t>
      </w:r>
      <w:bookmarkEnd w:id="40"/>
      <w:bookmarkEnd w:id="41"/>
      <w:r w:rsidRPr="000B66DF">
        <w:rPr>
          <w:sz w:val="20"/>
          <w:szCs w:val="20"/>
        </w:rPr>
        <w:t xml:space="preserve"> </w:t>
      </w:r>
      <w:bookmarkEnd w:id="39"/>
    </w:p>
    <w:p w14:paraId="41FC9878" w14:textId="77777777" w:rsidR="001B4EB8" w:rsidRPr="000B66DF" w:rsidRDefault="001B4EB8" w:rsidP="001B4EB8">
      <w:pPr>
        <w:jc w:val="both"/>
        <w:rPr>
          <w:rFonts w:ascii="Arial" w:hAnsi="Arial" w:cs="Arial"/>
          <w:sz w:val="20"/>
        </w:rPr>
      </w:pPr>
      <w:r w:rsidRPr="000B66DF">
        <w:rPr>
          <w:rFonts w:ascii="Arial" w:hAnsi="Arial" w:cs="Arial"/>
          <w:sz w:val="20"/>
        </w:rPr>
        <w:t>Externe instanties waarmee de school contact kan hebben zijn:</w:t>
      </w:r>
    </w:p>
    <w:p w14:paraId="12720558" w14:textId="77777777" w:rsidR="001B4EB8" w:rsidRPr="000B66DF" w:rsidRDefault="001B4EB8" w:rsidP="001B4EB8">
      <w:pPr>
        <w:jc w:val="both"/>
        <w:rPr>
          <w:rFonts w:ascii="Arial" w:hAnsi="Arial" w:cs="Arial"/>
          <w:sz w:val="20"/>
        </w:rPr>
      </w:pPr>
    </w:p>
    <w:p w14:paraId="3B43BAF7" w14:textId="77777777" w:rsidR="001B4EB8" w:rsidRPr="000B66DF" w:rsidRDefault="001B4EB8" w:rsidP="001B4EB8">
      <w:pPr>
        <w:numPr>
          <w:ilvl w:val="0"/>
          <w:numId w:val="24"/>
        </w:numPr>
        <w:jc w:val="both"/>
        <w:rPr>
          <w:rFonts w:ascii="Arial" w:hAnsi="Arial" w:cs="Arial"/>
          <w:sz w:val="20"/>
        </w:rPr>
      </w:pPr>
      <w:r w:rsidRPr="000B66DF">
        <w:rPr>
          <w:rFonts w:ascii="Arial" w:hAnsi="Arial" w:cs="Arial"/>
          <w:sz w:val="20"/>
        </w:rPr>
        <w:t>Geestelijke gezondheidszorg (GGZ)</w:t>
      </w:r>
    </w:p>
    <w:p w14:paraId="30685FD6" w14:textId="77777777" w:rsidR="001B4EB8" w:rsidRPr="000B66DF" w:rsidRDefault="001B4EB8" w:rsidP="001B4EB8">
      <w:pPr>
        <w:numPr>
          <w:ilvl w:val="0"/>
          <w:numId w:val="24"/>
        </w:numPr>
        <w:jc w:val="both"/>
        <w:rPr>
          <w:rFonts w:ascii="Arial" w:hAnsi="Arial" w:cs="Arial"/>
          <w:sz w:val="20"/>
        </w:rPr>
      </w:pPr>
      <w:r w:rsidRPr="000B66DF">
        <w:rPr>
          <w:rFonts w:ascii="Arial" w:hAnsi="Arial" w:cs="Arial"/>
          <w:sz w:val="20"/>
        </w:rPr>
        <w:t>Centrum voor Jeugd en gezin (CJG)</w:t>
      </w:r>
    </w:p>
    <w:p w14:paraId="2F3160DF" w14:textId="77777777" w:rsidR="001B4EB8" w:rsidRPr="000B66DF" w:rsidRDefault="001B4EB8" w:rsidP="001B4EB8">
      <w:pPr>
        <w:numPr>
          <w:ilvl w:val="0"/>
          <w:numId w:val="24"/>
        </w:numPr>
        <w:jc w:val="both"/>
        <w:rPr>
          <w:rFonts w:ascii="Arial" w:hAnsi="Arial" w:cs="Arial"/>
          <w:sz w:val="20"/>
        </w:rPr>
      </w:pPr>
      <w:r w:rsidRPr="000B66DF">
        <w:rPr>
          <w:rFonts w:ascii="Arial" w:hAnsi="Arial" w:cs="Arial"/>
          <w:sz w:val="20"/>
        </w:rPr>
        <w:t>Gemeentelijke gezondheidsdienst (GGD)</w:t>
      </w:r>
    </w:p>
    <w:p w14:paraId="145E1378" w14:textId="77777777" w:rsidR="001B4EB8" w:rsidRPr="000B66DF" w:rsidRDefault="001B4EB8" w:rsidP="001B4EB8">
      <w:pPr>
        <w:numPr>
          <w:ilvl w:val="0"/>
          <w:numId w:val="24"/>
        </w:numPr>
        <w:jc w:val="both"/>
        <w:rPr>
          <w:rFonts w:ascii="Arial" w:hAnsi="Arial" w:cs="Arial"/>
          <w:sz w:val="20"/>
        </w:rPr>
      </w:pPr>
      <w:r w:rsidRPr="000B66DF">
        <w:rPr>
          <w:rFonts w:ascii="Arial" w:hAnsi="Arial" w:cs="Arial"/>
          <w:sz w:val="20"/>
        </w:rPr>
        <w:t>Schoolmaatschappelijk werk (SMW)</w:t>
      </w:r>
    </w:p>
    <w:p w14:paraId="781DAEDE" w14:textId="77777777" w:rsidR="001B4EB8" w:rsidRPr="000B66DF" w:rsidRDefault="001B4EB8" w:rsidP="001B4EB8">
      <w:pPr>
        <w:numPr>
          <w:ilvl w:val="0"/>
          <w:numId w:val="24"/>
        </w:numPr>
        <w:jc w:val="both"/>
        <w:rPr>
          <w:rFonts w:ascii="Arial" w:hAnsi="Arial" w:cs="Arial"/>
          <w:sz w:val="20"/>
        </w:rPr>
      </w:pPr>
      <w:r w:rsidRPr="000B66DF">
        <w:rPr>
          <w:rFonts w:ascii="Arial" w:hAnsi="Arial" w:cs="Arial"/>
          <w:sz w:val="20"/>
        </w:rPr>
        <w:t>Politie</w:t>
      </w:r>
    </w:p>
    <w:p w14:paraId="25CA7768" w14:textId="77777777" w:rsidR="001B4EB8" w:rsidRPr="000B66DF" w:rsidRDefault="001B4EB8" w:rsidP="001B4EB8">
      <w:pPr>
        <w:numPr>
          <w:ilvl w:val="0"/>
          <w:numId w:val="24"/>
        </w:numPr>
        <w:jc w:val="both"/>
        <w:rPr>
          <w:rFonts w:ascii="Arial" w:hAnsi="Arial" w:cs="Arial"/>
          <w:sz w:val="20"/>
        </w:rPr>
      </w:pPr>
      <w:r w:rsidRPr="000B66DF">
        <w:rPr>
          <w:rFonts w:ascii="Arial" w:hAnsi="Arial" w:cs="Arial"/>
          <w:sz w:val="20"/>
        </w:rPr>
        <w:t>Leerplicht</w:t>
      </w:r>
    </w:p>
    <w:p w14:paraId="635394E4" w14:textId="77777777" w:rsidR="001B4EB8" w:rsidRPr="000B66DF" w:rsidRDefault="001B4EB8" w:rsidP="001B4EB8">
      <w:pPr>
        <w:numPr>
          <w:ilvl w:val="0"/>
          <w:numId w:val="24"/>
        </w:numPr>
        <w:jc w:val="both"/>
        <w:rPr>
          <w:rFonts w:ascii="Arial" w:hAnsi="Arial" w:cs="Arial"/>
          <w:sz w:val="20"/>
        </w:rPr>
      </w:pPr>
      <w:r w:rsidRPr="000B66DF">
        <w:rPr>
          <w:rFonts w:ascii="Arial" w:hAnsi="Arial" w:cs="Arial"/>
          <w:sz w:val="20"/>
        </w:rPr>
        <w:t>Ambulante begeleiding</w:t>
      </w:r>
    </w:p>
    <w:p w14:paraId="1883CCF1" w14:textId="77777777" w:rsidR="001B4EB8" w:rsidRPr="000B66DF" w:rsidRDefault="001B4EB8" w:rsidP="001B4EB8">
      <w:pPr>
        <w:jc w:val="both"/>
        <w:rPr>
          <w:rFonts w:ascii="Arial" w:hAnsi="Arial" w:cs="Arial"/>
          <w:sz w:val="20"/>
        </w:rPr>
      </w:pPr>
    </w:p>
    <w:p w14:paraId="1359F26D" w14:textId="77777777" w:rsidR="001B4EB8" w:rsidRPr="000B66DF" w:rsidRDefault="001B4EB8" w:rsidP="001B4EB8">
      <w:pPr>
        <w:jc w:val="both"/>
        <w:rPr>
          <w:rFonts w:ascii="Arial" w:hAnsi="Arial" w:cs="Arial"/>
          <w:sz w:val="20"/>
        </w:rPr>
      </w:pPr>
    </w:p>
    <w:p w14:paraId="7CB5EDE6" w14:textId="77777777" w:rsidR="001B4EB8" w:rsidRPr="000B66DF" w:rsidRDefault="001B4EB8" w:rsidP="001B4EB8">
      <w:pPr>
        <w:jc w:val="both"/>
        <w:rPr>
          <w:rFonts w:ascii="Arial" w:hAnsi="Arial" w:cs="Arial"/>
          <w:sz w:val="20"/>
        </w:rPr>
      </w:pPr>
      <w:r w:rsidRPr="000B66DF">
        <w:rPr>
          <w:rFonts w:ascii="Arial" w:hAnsi="Arial" w:cs="Arial"/>
          <w:sz w:val="20"/>
        </w:rPr>
        <w:t>Met de meeste instanties heb je in principe als mentor niet veel te maken. De contacten die noodzakelijk zijn verlopen via de zorgcoördinator. Soms kan het zijn dat een leerling thuis begeleid wordt door één van de instanties. Het is dan mogelijk dat er vanuit die instantie contact met de mentor opgenomen wordt om informatie te verzamelen. Het kan ook zijn dat een begeleider mee komt naar een oudergesprek.</w:t>
      </w:r>
    </w:p>
    <w:p w14:paraId="6A749A7F" w14:textId="77777777" w:rsidR="001B4EB8" w:rsidRPr="000B66DF" w:rsidRDefault="001B4EB8" w:rsidP="001B4EB8">
      <w:pPr>
        <w:jc w:val="both"/>
        <w:rPr>
          <w:rFonts w:ascii="Arial" w:hAnsi="Arial" w:cs="Arial"/>
          <w:sz w:val="20"/>
        </w:rPr>
      </w:pPr>
    </w:p>
    <w:p w14:paraId="1657E36A" w14:textId="77777777" w:rsidR="001B4EB8" w:rsidRPr="000B66DF" w:rsidRDefault="001B4EB8" w:rsidP="001B4EB8">
      <w:pPr>
        <w:jc w:val="both"/>
        <w:rPr>
          <w:rFonts w:ascii="Arial" w:hAnsi="Arial" w:cs="Arial"/>
          <w:sz w:val="20"/>
        </w:rPr>
      </w:pPr>
      <w:r w:rsidRPr="000B66DF">
        <w:rPr>
          <w:rFonts w:ascii="Arial" w:hAnsi="Arial" w:cs="Arial"/>
          <w:sz w:val="20"/>
        </w:rPr>
        <w:t>Eén instantie waar je als mentor veel mee te maken kunt krijgen, wanneer je met een ondersteuningspakket begeleidt, is een ambulant begeleider. Hij/zij ondersteunt de mentor en de ouders in de begeleiding van een leerling met een speciale problematiek.</w:t>
      </w:r>
    </w:p>
    <w:p w14:paraId="44BC14DA" w14:textId="77777777" w:rsidR="001B4EB8" w:rsidRPr="000B66DF" w:rsidRDefault="001B4EB8" w:rsidP="001B4EB8">
      <w:pPr>
        <w:jc w:val="both"/>
        <w:rPr>
          <w:rFonts w:ascii="Arial" w:hAnsi="Arial" w:cs="Arial"/>
          <w:sz w:val="20"/>
        </w:rPr>
      </w:pPr>
    </w:p>
    <w:p w14:paraId="7E78C3A3" w14:textId="77777777" w:rsidR="001B4EB8" w:rsidRPr="000B66DF" w:rsidRDefault="001B4EB8" w:rsidP="001B4EB8">
      <w:pPr>
        <w:pStyle w:val="Kop1"/>
        <w:jc w:val="both"/>
        <w:rPr>
          <w:sz w:val="20"/>
          <w:szCs w:val="20"/>
        </w:rPr>
      </w:pPr>
      <w:bookmarkStart w:id="42" w:name="_Toc393438756"/>
      <w:bookmarkStart w:id="43" w:name="_Toc423529357"/>
      <w:bookmarkStart w:id="44" w:name="_Toc423529393"/>
      <w:r w:rsidRPr="000B66DF">
        <w:rPr>
          <w:sz w:val="20"/>
          <w:szCs w:val="20"/>
        </w:rPr>
        <w:t>Begeleiding zorgleerlingen</w:t>
      </w:r>
      <w:bookmarkEnd w:id="42"/>
      <w:bookmarkEnd w:id="43"/>
      <w:bookmarkEnd w:id="44"/>
    </w:p>
    <w:p w14:paraId="79F63940" w14:textId="77777777" w:rsidR="001B4EB8" w:rsidRPr="000B66DF" w:rsidRDefault="001B4EB8" w:rsidP="001B4EB8">
      <w:pPr>
        <w:jc w:val="both"/>
        <w:rPr>
          <w:rFonts w:ascii="Arial" w:hAnsi="Arial" w:cs="Arial"/>
          <w:sz w:val="20"/>
        </w:rPr>
      </w:pPr>
      <w:r w:rsidRPr="000B66DF">
        <w:rPr>
          <w:rFonts w:ascii="Arial" w:hAnsi="Arial" w:cs="Arial"/>
          <w:sz w:val="20"/>
        </w:rPr>
        <w:t>Om de begeleiding zo optimaal mogelijk te laten verlopen is het belangrijk dat er elke periode goed gekeken wordt wat het plan van aanpak in de begeleiding voor de volgende periode moet zijn. Tijdens de begeleidingsles in week 8 bespreekt de begeleider met een leerling de inhoud van de begeleiding voor de volgende periode. De begeleider geeft dit door aan de mentor. Het is noodzakelijk de ouders van een leerling ook bij de inhoud van de begeleiding te betrekken. Zij weten als geen ander waar hun kind thuis mee worstelt. Daarnaast heb je als mentor natuurlijk ook zicht op de moeilijkheden die een kind heeft en weet je welke vakken begeleiding behoeven. Het is de bedoeling dat je met de leerling en de ouders van de leerling die begeleiding krijgt elke periode bespreekt wat er nodig is in de begeleiding de volgende periode. Wanneer dit afwijkt van hetgeen de leerling aangegeven heeft bij de begeleiders, dan geeft de mentor dit door aan de begeleiders, zodat zij het plan van aanpak kunnen aanpassen. Het is belangrijk om duidelijk aan te geven wat er aan bod moet komen. Om een voorbeeld te geven: werken aan het vak Nederlands is erg vaag. Moeite met begrijpend lezen of met grammatica of met woordsoortbenoeming geeft al een veel beter beeld.</w:t>
      </w:r>
    </w:p>
    <w:p w14:paraId="75FF41F6" w14:textId="77777777" w:rsidR="001B4EB8" w:rsidRPr="000B66DF" w:rsidRDefault="001B4EB8" w:rsidP="001B4EB8">
      <w:pPr>
        <w:jc w:val="both"/>
        <w:rPr>
          <w:rFonts w:ascii="Arial" w:hAnsi="Arial" w:cs="Arial"/>
          <w:sz w:val="20"/>
        </w:rPr>
      </w:pPr>
      <w:r w:rsidRPr="000B66DF">
        <w:rPr>
          <w:rFonts w:ascii="Arial" w:hAnsi="Arial" w:cs="Arial"/>
          <w:sz w:val="20"/>
        </w:rPr>
        <w:t xml:space="preserve">Wanneer de leerlingen een reflectieformulier invullen aan het einde van de periode, laat je als mentor de leerlingen die begeleiding krijgen een apart formulier invullen over de begeleiding. Ook de ouders vullen hierop hun ervaringen in. Deze formulieren worden aangeleverd door de coördinatoren en worden, nadat ze ingevuld zijn, naar Job en naar de begeleiders gestuurd. Het formulier wordt met de leerling besproken tijdens het reflectiegesprek. Van de begeleiders krijg je op de momenten dat er geen driehoeksgesprek is (zie schema) een verslagje over het verloop van de begeleiding. Wat is er gedaan, hoe was de inzet van de leerling, hoe was de opkomst en wat zijn de resultaten. Dit verslagje gaat, net </w:t>
      </w:r>
      <w:r w:rsidRPr="000B66DF">
        <w:rPr>
          <w:rFonts w:ascii="Arial" w:hAnsi="Arial" w:cs="Arial"/>
          <w:sz w:val="20"/>
        </w:rPr>
        <w:lastRenderedPageBreak/>
        <w:t>als het verslag van de andere reflectie, mee met het rapport. Het reflectie formulier en het reflectieverslag worden door Job op Magister gezet.</w:t>
      </w:r>
    </w:p>
    <w:p w14:paraId="5C9261FE" w14:textId="77777777" w:rsidR="001B4EB8" w:rsidRPr="000B66DF" w:rsidRDefault="001B4EB8" w:rsidP="001B4EB8">
      <w:pPr>
        <w:jc w:val="both"/>
        <w:rPr>
          <w:rFonts w:ascii="Arial" w:hAnsi="Arial" w:cs="Arial"/>
          <w:sz w:val="20"/>
        </w:rPr>
      </w:pPr>
      <w:r w:rsidRPr="000B66DF">
        <w:rPr>
          <w:rFonts w:ascii="Arial" w:hAnsi="Arial" w:cs="Arial"/>
          <w:sz w:val="20"/>
        </w:rPr>
        <w:t>Op deze manier hebben zowel de mentoren als de ouders inzicht in wat er in de begeleiding gebeurt en zij hebben daar tevens invloed op.</w:t>
      </w:r>
    </w:p>
    <w:p w14:paraId="76C62F34" w14:textId="77777777" w:rsidR="001B4EB8" w:rsidRPr="000B66DF" w:rsidRDefault="001B4EB8" w:rsidP="001B4EB8">
      <w:pPr>
        <w:pStyle w:val="Stijl1"/>
        <w:jc w:val="both"/>
        <w:rPr>
          <w:b w:val="0"/>
        </w:rPr>
      </w:pPr>
    </w:p>
    <w:p w14:paraId="2C0DC73E" w14:textId="77777777" w:rsidR="001B4EB8" w:rsidRPr="000B66DF" w:rsidRDefault="001B4EB8" w:rsidP="001B4EB8">
      <w:pPr>
        <w:pStyle w:val="Stijl1"/>
        <w:jc w:val="both"/>
        <w:rPr>
          <w:b w:val="0"/>
        </w:rPr>
      </w:pPr>
    </w:p>
    <w:p w14:paraId="27A157FD" w14:textId="77777777" w:rsidR="001B4EB8" w:rsidRPr="000B66DF" w:rsidRDefault="001B4EB8" w:rsidP="001B4EB8">
      <w:pPr>
        <w:pStyle w:val="Stijl1"/>
        <w:jc w:val="both"/>
        <w:rPr>
          <w:b w:val="0"/>
        </w:rPr>
      </w:pPr>
      <w:r w:rsidRPr="000B66DF">
        <w:rPr>
          <w:b w:val="0"/>
        </w:rPr>
        <w:t xml:space="preserve">De volgende stappen moeten dus elke periode genomen worden: </w:t>
      </w:r>
    </w:p>
    <w:p w14:paraId="73B93CCE" w14:textId="77777777" w:rsidR="001B4EB8" w:rsidRPr="000B66DF" w:rsidRDefault="001B4EB8" w:rsidP="001B4EB8">
      <w:pPr>
        <w:jc w:val="both"/>
        <w:rPr>
          <w:rFonts w:ascii="Arial" w:hAnsi="Arial" w:cs="Arial"/>
          <w:b/>
          <w:sz w:val="20"/>
        </w:rPr>
      </w:pPr>
    </w:p>
    <w:p w14:paraId="245E9802" w14:textId="77777777" w:rsidR="001B4EB8" w:rsidRPr="000B66DF" w:rsidRDefault="001B4EB8" w:rsidP="001B4EB8">
      <w:pPr>
        <w:numPr>
          <w:ilvl w:val="0"/>
          <w:numId w:val="25"/>
        </w:numPr>
        <w:jc w:val="both"/>
        <w:rPr>
          <w:rFonts w:ascii="Arial" w:hAnsi="Arial" w:cs="Arial"/>
          <w:sz w:val="20"/>
        </w:rPr>
      </w:pPr>
      <w:r w:rsidRPr="000B66DF">
        <w:rPr>
          <w:rFonts w:ascii="Arial" w:hAnsi="Arial" w:cs="Arial"/>
          <w:sz w:val="20"/>
        </w:rPr>
        <w:t>Gesprek met de betreffende leerling door de begeleider, reflectieformulier begeleiding laten invullen, reflectiegesprek. Reflectieformulier naar Job mailen.</w:t>
      </w:r>
    </w:p>
    <w:p w14:paraId="5BFA513A" w14:textId="77777777" w:rsidR="001B4EB8" w:rsidRPr="000B66DF" w:rsidRDefault="001B4EB8" w:rsidP="001B4EB8">
      <w:pPr>
        <w:numPr>
          <w:ilvl w:val="0"/>
          <w:numId w:val="25"/>
        </w:numPr>
        <w:jc w:val="both"/>
        <w:rPr>
          <w:rFonts w:ascii="Arial" w:hAnsi="Arial" w:cs="Arial"/>
          <w:sz w:val="20"/>
        </w:rPr>
      </w:pPr>
      <w:r w:rsidRPr="000B66DF">
        <w:rPr>
          <w:rFonts w:ascii="Arial" w:hAnsi="Arial" w:cs="Arial"/>
          <w:sz w:val="20"/>
        </w:rPr>
        <w:t xml:space="preserve">Vakspecifieke informatie aan de hand van rapportbespreking en informatie vanuit de Citotoetsen doorgeven aan de begeleider. </w:t>
      </w:r>
    </w:p>
    <w:p w14:paraId="2D0B095E" w14:textId="77777777" w:rsidR="001B4EB8" w:rsidRPr="000B66DF" w:rsidRDefault="001B4EB8" w:rsidP="001B4EB8">
      <w:pPr>
        <w:numPr>
          <w:ilvl w:val="0"/>
          <w:numId w:val="25"/>
        </w:numPr>
        <w:jc w:val="both"/>
        <w:rPr>
          <w:rFonts w:ascii="Arial" w:hAnsi="Arial" w:cs="Arial"/>
          <w:sz w:val="20"/>
        </w:rPr>
      </w:pPr>
      <w:r w:rsidRPr="000B66DF">
        <w:rPr>
          <w:rFonts w:ascii="Arial" w:hAnsi="Arial" w:cs="Arial"/>
          <w:sz w:val="20"/>
        </w:rPr>
        <w:t xml:space="preserve">Tijdens het driehoeksgesprek bespreken van alle informatie. Eventuele wijzigingen doorgeven aan de begeleiders. </w:t>
      </w:r>
    </w:p>
    <w:p w14:paraId="1B733930" w14:textId="77777777" w:rsidR="001B4EB8" w:rsidRPr="000B66DF" w:rsidRDefault="001B4EB8" w:rsidP="001B4EB8">
      <w:pPr>
        <w:jc w:val="both"/>
        <w:rPr>
          <w:rFonts w:ascii="Arial" w:hAnsi="Arial" w:cs="Arial"/>
          <w:sz w:val="20"/>
        </w:rPr>
      </w:pPr>
    </w:p>
    <w:p w14:paraId="2E659857" w14:textId="77777777" w:rsidR="001B4EB8" w:rsidRPr="000B66DF" w:rsidRDefault="001B4EB8" w:rsidP="001B4EB8">
      <w:pPr>
        <w:pStyle w:val="Kop1"/>
        <w:jc w:val="both"/>
        <w:rPr>
          <w:sz w:val="20"/>
          <w:szCs w:val="20"/>
        </w:rPr>
      </w:pPr>
    </w:p>
    <w:p w14:paraId="79D8F6D5" w14:textId="0829031C" w:rsidR="00ED36EA" w:rsidRDefault="00ED36EA" w:rsidP="001B4EB8">
      <w:pPr>
        <w:pStyle w:val="Kop1"/>
      </w:pPr>
      <w:r>
        <w:br w:type="page"/>
      </w:r>
    </w:p>
    <w:p w14:paraId="5B7877FD" w14:textId="77777777" w:rsidR="00FF0D6B" w:rsidRPr="000B0B60" w:rsidRDefault="00FF0D6B">
      <w:pPr>
        <w:spacing w:after="160" w:line="259" w:lineRule="auto"/>
        <w:rPr>
          <w:rFonts w:eastAsiaTheme="majorEastAsia" w:cstheme="majorBidi"/>
          <w:color w:val="2E74B5" w:themeColor="accent1" w:themeShade="BF"/>
          <w:sz w:val="32"/>
          <w:szCs w:val="32"/>
          <w:lang w:eastAsia="en-US"/>
        </w:rPr>
      </w:pPr>
    </w:p>
    <w:sectPr w:rsidR="00FF0D6B" w:rsidRPr="000B0B60" w:rsidSect="00C2165F">
      <w:footerReference w:type="default" r:id="rId12"/>
      <w:pgSz w:w="11906" w:h="16838"/>
      <w:pgMar w:top="949"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D7F1ED" w14:textId="77777777" w:rsidR="00BC266F" w:rsidRDefault="00BC266F" w:rsidP="00515D0D">
      <w:r>
        <w:separator/>
      </w:r>
    </w:p>
  </w:endnote>
  <w:endnote w:type="continuationSeparator" w:id="0">
    <w:p w14:paraId="16F7DD99" w14:textId="77777777" w:rsidR="00BC266F" w:rsidRDefault="00BC266F" w:rsidP="0051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100F7" w14:textId="30FEFFBB" w:rsidR="007D1E81" w:rsidRDefault="007D1E81">
    <w:pPr>
      <w:pStyle w:val="Voettekst"/>
    </w:pPr>
    <w:r>
      <w:t>Project STOER</w:t>
    </w:r>
    <w:r>
      <w:tab/>
    </w:r>
    <w:r>
      <w:fldChar w:fldCharType="begin"/>
    </w:r>
    <w:r>
      <w:instrText>PAGE   \* MERGEFORMAT</w:instrText>
    </w:r>
    <w:r>
      <w:fldChar w:fldCharType="separate"/>
    </w:r>
    <w:r w:rsidR="00807A24">
      <w:rPr>
        <w:noProof/>
      </w:rPr>
      <w:t>14</w:t>
    </w:r>
    <w:r>
      <w:fldChar w:fldCharType="end"/>
    </w:r>
    <w:r>
      <w:tab/>
      <w:t>Toolbox ouderbetrokkenheid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148F71" w14:textId="77777777" w:rsidR="00BC266F" w:rsidRDefault="00BC266F" w:rsidP="00515D0D">
      <w:r>
        <w:separator/>
      </w:r>
    </w:p>
  </w:footnote>
  <w:footnote w:type="continuationSeparator" w:id="0">
    <w:p w14:paraId="3476CD62" w14:textId="77777777" w:rsidR="00BC266F" w:rsidRDefault="00BC266F" w:rsidP="00515D0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F798F"/>
    <w:multiLevelType w:val="hybridMultilevel"/>
    <w:tmpl w:val="3C02A520"/>
    <w:lvl w:ilvl="0" w:tplc="D340B5F6">
      <w:start w:val="2"/>
      <w:numFmt w:val="bullet"/>
      <w:lvlText w:val="-"/>
      <w:lvlJc w:val="left"/>
      <w:pPr>
        <w:ind w:left="720" w:hanging="360"/>
      </w:pPr>
      <w:rPr>
        <w:rFonts w:ascii="Calibri" w:eastAsia="Times New Roman" w:hAnsi="Calibri" w:cs="Times New Roman" w:hint="default"/>
        <w:b/>
        <w:u w:val="singl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F985E4B"/>
    <w:multiLevelType w:val="hybridMultilevel"/>
    <w:tmpl w:val="98383FB2"/>
    <w:lvl w:ilvl="0" w:tplc="0413000F">
      <w:start w:val="1"/>
      <w:numFmt w:val="decimal"/>
      <w:lvlText w:val="%1."/>
      <w:lvlJc w:val="left"/>
      <w:pPr>
        <w:tabs>
          <w:tab w:val="num" w:pos="360"/>
        </w:tabs>
        <w:ind w:left="360" w:hanging="360"/>
      </w:pPr>
    </w:lvl>
    <w:lvl w:ilvl="1" w:tplc="04130001">
      <w:start w:val="1"/>
      <w:numFmt w:val="bullet"/>
      <w:lvlText w:val=""/>
      <w:lvlJc w:val="left"/>
      <w:pPr>
        <w:tabs>
          <w:tab w:val="num" w:pos="1080"/>
        </w:tabs>
        <w:ind w:left="1080" w:hanging="360"/>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nsid w:val="10F118C6"/>
    <w:multiLevelType w:val="hybridMultilevel"/>
    <w:tmpl w:val="861A1CF8"/>
    <w:lvl w:ilvl="0" w:tplc="04130001">
      <w:start w:val="1"/>
      <w:numFmt w:val="bullet"/>
      <w:lvlText w:val=""/>
      <w:lvlJc w:val="left"/>
      <w:pPr>
        <w:tabs>
          <w:tab w:val="num" w:pos="705"/>
        </w:tabs>
        <w:ind w:left="705" w:hanging="360"/>
      </w:pPr>
      <w:rPr>
        <w:rFonts w:ascii="Symbol" w:hAnsi="Symbol" w:hint="default"/>
      </w:rPr>
    </w:lvl>
    <w:lvl w:ilvl="1" w:tplc="0413000F">
      <w:start w:val="1"/>
      <w:numFmt w:val="decimal"/>
      <w:lvlText w:val="%2."/>
      <w:lvlJc w:val="left"/>
      <w:pPr>
        <w:tabs>
          <w:tab w:val="num" w:pos="1425"/>
        </w:tabs>
        <w:ind w:left="1425" w:hanging="360"/>
      </w:pPr>
      <w:rPr>
        <w:rFonts w:hint="default"/>
      </w:rPr>
    </w:lvl>
    <w:lvl w:ilvl="2" w:tplc="04130005" w:tentative="1">
      <w:start w:val="1"/>
      <w:numFmt w:val="bullet"/>
      <w:lvlText w:val=""/>
      <w:lvlJc w:val="left"/>
      <w:pPr>
        <w:tabs>
          <w:tab w:val="num" w:pos="2145"/>
        </w:tabs>
        <w:ind w:left="2145" w:hanging="360"/>
      </w:pPr>
      <w:rPr>
        <w:rFonts w:ascii="Wingdings" w:hAnsi="Wingdings" w:hint="default"/>
      </w:rPr>
    </w:lvl>
    <w:lvl w:ilvl="3" w:tplc="04130001" w:tentative="1">
      <w:start w:val="1"/>
      <w:numFmt w:val="bullet"/>
      <w:lvlText w:val=""/>
      <w:lvlJc w:val="left"/>
      <w:pPr>
        <w:tabs>
          <w:tab w:val="num" w:pos="2865"/>
        </w:tabs>
        <w:ind w:left="2865" w:hanging="360"/>
      </w:pPr>
      <w:rPr>
        <w:rFonts w:ascii="Symbol" w:hAnsi="Symbol" w:hint="default"/>
      </w:rPr>
    </w:lvl>
    <w:lvl w:ilvl="4" w:tplc="04130003" w:tentative="1">
      <w:start w:val="1"/>
      <w:numFmt w:val="bullet"/>
      <w:lvlText w:val="o"/>
      <w:lvlJc w:val="left"/>
      <w:pPr>
        <w:tabs>
          <w:tab w:val="num" w:pos="3585"/>
        </w:tabs>
        <w:ind w:left="3585" w:hanging="360"/>
      </w:pPr>
      <w:rPr>
        <w:rFonts w:ascii="Courier New" w:hAnsi="Courier New" w:cs="Courier New" w:hint="default"/>
      </w:rPr>
    </w:lvl>
    <w:lvl w:ilvl="5" w:tplc="04130005" w:tentative="1">
      <w:start w:val="1"/>
      <w:numFmt w:val="bullet"/>
      <w:lvlText w:val=""/>
      <w:lvlJc w:val="left"/>
      <w:pPr>
        <w:tabs>
          <w:tab w:val="num" w:pos="4305"/>
        </w:tabs>
        <w:ind w:left="4305" w:hanging="360"/>
      </w:pPr>
      <w:rPr>
        <w:rFonts w:ascii="Wingdings" w:hAnsi="Wingdings" w:hint="default"/>
      </w:rPr>
    </w:lvl>
    <w:lvl w:ilvl="6" w:tplc="04130001" w:tentative="1">
      <w:start w:val="1"/>
      <w:numFmt w:val="bullet"/>
      <w:lvlText w:val=""/>
      <w:lvlJc w:val="left"/>
      <w:pPr>
        <w:tabs>
          <w:tab w:val="num" w:pos="5025"/>
        </w:tabs>
        <w:ind w:left="5025" w:hanging="360"/>
      </w:pPr>
      <w:rPr>
        <w:rFonts w:ascii="Symbol" w:hAnsi="Symbol" w:hint="default"/>
      </w:rPr>
    </w:lvl>
    <w:lvl w:ilvl="7" w:tplc="04130003" w:tentative="1">
      <w:start w:val="1"/>
      <w:numFmt w:val="bullet"/>
      <w:lvlText w:val="o"/>
      <w:lvlJc w:val="left"/>
      <w:pPr>
        <w:tabs>
          <w:tab w:val="num" w:pos="5745"/>
        </w:tabs>
        <w:ind w:left="5745" w:hanging="360"/>
      </w:pPr>
      <w:rPr>
        <w:rFonts w:ascii="Courier New" w:hAnsi="Courier New" w:cs="Courier New" w:hint="default"/>
      </w:rPr>
    </w:lvl>
    <w:lvl w:ilvl="8" w:tplc="04130005" w:tentative="1">
      <w:start w:val="1"/>
      <w:numFmt w:val="bullet"/>
      <w:lvlText w:val=""/>
      <w:lvlJc w:val="left"/>
      <w:pPr>
        <w:tabs>
          <w:tab w:val="num" w:pos="6465"/>
        </w:tabs>
        <w:ind w:left="6465" w:hanging="360"/>
      </w:pPr>
      <w:rPr>
        <w:rFonts w:ascii="Wingdings" w:hAnsi="Wingdings" w:hint="default"/>
      </w:rPr>
    </w:lvl>
  </w:abstractNum>
  <w:abstractNum w:abstractNumId="3">
    <w:nsid w:val="1688210E"/>
    <w:multiLevelType w:val="hybridMultilevel"/>
    <w:tmpl w:val="88B4E91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168C24A4"/>
    <w:multiLevelType w:val="hybridMultilevel"/>
    <w:tmpl w:val="91502938"/>
    <w:lvl w:ilvl="0" w:tplc="04130001">
      <w:start w:val="1"/>
      <w:numFmt w:val="bullet"/>
      <w:lvlText w:val=""/>
      <w:lvlJc w:val="left"/>
      <w:pPr>
        <w:tabs>
          <w:tab w:val="num" w:pos="1800"/>
        </w:tabs>
        <w:ind w:left="1800" w:hanging="360"/>
      </w:pPr>
      <w:rPr>
        <w:rFonts w:ascii="Symbol" w:hAnsi="Symbol" w:hint="default"/>
      </w:rPr>
    </w:lvl>
    <w:lvl w:ilvl="1" w:tplc="04130003" w:tentative="1">
      <w:start w:val="1"/>
      <w:numFmt w:val="bullet"/>
      <w:lvlText w:val="o"/>
      <w:lvlJc w:val="left"/>
      <w:pPr>
        <w:tabs>
          <w:tab w:val="num" w:pos="2520"/>
        </w:tabs>
        <w:ind w:left="2520" w:hanging="360"/>
      </w:pPr>
      <w:rPr>
        <w:rFonts w:ascii="Courier New" w:hAnsi="Courier New" w:cs="Courier New" w:hint="default"/>
      </w:rPr>
    </w:lvl>
    <w:lvl w:ilvl="2" w:tplc="04130005" w:tentative="1">
      <w:start w:val="1"/>
      <w:numFmt w:val="bullet"/>
      <w:lvlText w:val=""/>
      <w:lvlJc w:val="left"/>
      <w:pPr>
        <w:tabs>
          <w:tab w:val="num" w:pos="3240"/>
        </w:tabs>
        <w:ind w:left="3240" w:hanging="360"/>
      </w:pPr>
      <w:rPr>
        <w:rFonts w:ascii="Wingdings" w:hAnsi="Wingdings" w:hint="default"/>
      </w:rPr>
    </w:lvl>
    <w:lvl w:ilvl="3" w:tplc="04130001" w:tentative="1">
      <w:start w:val="1"/>
      <w:numFmt w:val="bullet"/>
      <w:lvlText w:val=""/>
      <w:lvlJc w:val="left"/>
      <w:pPr>
        <w:tabs>
          <w:tab w:val="num" w:pos="3960"/>
        </w:tabs>
        <w:ind w:left="3960" w:hanging="360"/>
      </w:pPr>
      <w:rPr>
        <w:rFonts w:ascii="Symbol" w:hAnsi="Symbol" w:hint="default"/>
      </w:rPr>
    </w:lvl>
    <w:lvl w:ilvl="4" w:tplc="04130003" w:tentative="1">
      <w:start w:val="1"/>
      <w:numFmt w:val="bullet"/>
      <w:lvlText w:val="o"/>
      <w:lvlJc w:val="left"/>
      <w:pPr>
        <w:tabs>
          <w:tab w:val="num" w:pos="4680"/>
        </w:tabs>
        <w:ind w:left="4680" w:hanging="360"/>
      </w:pPr>
      <w:rPr>
        <w:rFonts w:ascii="Courier New" w:hAnsi="Courier New" w:cs="Courier New" w:hint="default"/>
      </w:rPr>
    </w:lvl>
    <w:lvl w:ilvl="5" w:tplc="04130005" w:tentative="1">
      <w:start w:val="1"/>
      <w:numFmt w:val="bullet"/>
      <w:lvlText w:val=""/>
      <w:lvlJc w:val="left"/>
      <w:pPr>
        <w:tabs>
          <w:tab w:val="num" w:pos="5400"/>
        </w:tabs>
        <w:ind w:left="5400" w:hanging="360"/>
      </w:pPr>
      <w:rPr>
        <w:rFonts w:ascii="Wingdings" w:hAnsi="Wingdings" w:hint="default"/>
      </w:rPr>
    </w:lvl>
    <w:lvl w:ilvl="6" w:tplc="04130001" w:tentative="1">
      <w:start w:val="1"/>
      <w:numFmt w:val="bullet"/>
      <w:lvlText w:val=""/>
      <w:lvlJc w:val="left"/>
      <w:pPr>
        <w:tabs>
          <w:tab w:val="num" w:pos="6120"/>
        </w:tabs>
        <w:ind w:left="6120" w:hanging="360"/>
      </w:pPr>
      <w:rPr>
        <w:rFonts w:ascii="Symbol" w:hAnsi="Symbol" w:hint="default"/>
      </w:rPr>
    </w:lvl>
    <w:lvl w:ilvl="7" w:tplc="04130003" w:tentative="1">
      <w:start w:val="1"/>
      <w:numFmt w:val="bullet"/>
      <w:lvlText w:val="o"/>
      <w:lvlJc w:val="left"/>
      <w:pPr>
        <w:tabs>
          <w:tab w:val="num" w:pos="6840"/>
        </w:tabs>
        <w:ind w:left="6840" w:hanging="360"/>
      </w:pPr>
      <w:rPr>
        <w:rFonts w:ascii="Courier New" w:hAnsi="Courier New" w:cs="Courier New" w:hint="default"/>
      </w:rPr>
    </w:lvl>
    <w:lvl w:ilvl="8" w:tplc="04130005" w:tentative="1">
      <w:start w:val="1"/>
      <w:numFmt w:val="bullet"/>
      <w:lvlText w:val=""/>
      <w:lvlJc w:val="left"/>
      <w:pPr>
        <w:tabs>
          <w:tab w:val="num" w:pos="7560"/>
        </w:tabs>
        <w:ind w:left="7560" w:hanging="360"/>
      </w:pPr>
      <w:rPr>
        <w:rFonts w:ascii="Wingdings" w:hAnsi="Wingdings" w:hint="default"/>
      </w:rPr>
    </w:lvl>
  </w:abstractNum>
  <w:abstractNum w:abstractNumId="5">
    <w:nsid w:val="19615AA0"/>
    <w:multiLevelType w:val="hybridMultilevel"/>
    <w:tmpl w:val="91DE64F2"/>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20324506"/>
    <w:multiLevelType w:val="hybridMultilevel"/>
    <w:tmpl w:val="BBFAF456"/>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C9A4E59"/>
    <w:multiLevelType w:val="hybridMultilevel"/>
    <w:tmpl w:val="F7E467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2ED31EFA"/>
    <w:multiLevelType w:val="hybridMultilevel"/>
    <w:tmpl w:val="17A6A89E"/>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5F52592"/>
    <w:multiLevelType w:val="hybridMultilevel"/>
    <w:tmpl w:val="81E0F97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43583DEE"/>
    <w:multiLevelType w:val="hybridMultilevel"/>
    <w:tmpl w:val="181C371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4906357E"/>
    <w:multiLevelType w:val="multilevel"/>
    <w:tmpl w:val="CD1891B8"/>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nsid w:val="4B6A56A6"/>
    <w:multiLevelType w:val="hybridMultilevel"/>
    <w:tmpl w:val="E3A84F1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53B57D0E"/>
    <w:multiLevelType w:val="hybridMultilevel"/>
    <w:tmpl w:val="F198F84E"/>
    <w:lvl w:ilvl="0" w:tplc="04130001">
      <w:start w:val="1"/>
      <w:numFmt w:val="bullet"/>
      <w:lvlText w:val=""/>
      <w:lvlJc w:val="left"/>
      <w:pPr>
        <w:tabs>
          <w:tab w:val="num" w:pos="360"/>
        </w:tabs>
        <w:ind w:left="360" w:hanging="360"/>
      </w:pPr>
      <w:rPr>
        <w:rFonts w:ascii="Symbol" w:hAnsi="Symbol" w:hint="default"/>
      </w:rPr>
    </w:lvl>
    <w:lvl w:ilvl="1" w:tplc="DF80BFCE">
      <w:numFmt w:val="bullet"/>
      <w:lvlText w:val="-"/>
      <w:lvlJc w:val="left"/>
      <w:pPr>
        <w:tabs>
          <w:tab w:val="num" w:pos="1080"/>
        </w:tabs>
        <w:ind w:left="1080" w:hanging="360"/>
      </w:pPr>
      <w:rPr>
        <w:rFonts w:ascii="Times New Roman" w:eastAsia="Times New Roman" w:hAnsi="Times New Roman" w:cs="Times New Roman" w:hint="default"/>
      </w:rPr>
    </w:lvl>
    <w:lvl w:ilvl="2" w:tplc="04130005">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4">
    <w:nsid w:val="56176672"/>
    <w:multiLevelType w:val="hybridMultilevel"/>
    <w:tmpl w:val="F28CA164"/>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59556AF6"/>
    <w:multiLevelType w:val="hybridMultilevel"/>
    <w:tmpl w:val="DB32C9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5B37275E"/>
    <w:multiLevelType w:val="hybridMultilevel"/>
    <w:tmpl w:val="12E4F7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12A5647"/>
    <w:multiLevelType w:val="hybridMultilevel"/>
    <w:tmpl w:val="52C021B6"/>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6789529A"/>
    <w:multiLevelType w:val="hybridMultilevel"/>
    <w:tmpl w:val="66FA1E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69677425"/>
    <w:multiLevelType w:val="hybridMultilevel"/>
    <w:tmpl w:val="FF609B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6BC70EB4"/>
    <w:multiLevelType w:val="hybridMultilevel"/>
    <w:tmpl w:val="BFAA52A8"/>
    <w:lvl w:ilvl="0" w:tplc="F1E2004C">
      <w:numFmt w:val="bullet"/>
      <w:lvlText w:val="-"/>
      <w:lvlJc w:val="left"/>
      <w:pPr>
        <w:ind w:left="1080" w:hanging="360"/>
      </w:pPr>
      <w:rPr>
        <w:rFonts w:ascii="Calibri" w:eastAsiaTheme="minorHAnsi" w:hAnsi="Calibri"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6D5D536A"/>
    <w:multiLevelType w:val="hybridMultilevel"/>
    <w:tmpl w:val="AF8637B8"/>
    <w:lvl w:ilvl="0" w:tplc="D88ABB78">
      <w:start w:val="1"/>
      <w:numFmt w:val="bullet"/>
      <w:pStyle w:val="Stijl2"/>
      <w:lvlText w:val=""/>
      <w:lvlJc w:val="left"/>
      <w:pPr>
        <w:tabs>
          <w:tab w:val="num" w:pos="1080"/>
        </w:tabs>
        <w:ind w:left="1080" w:hanging="360"/>
      </w:pPr>
      <w:rPr>
        <w:rFonts w:ascii="Symbol" w:hAnsi="Symbol" w:hint="default"/>
      </w:rPr>
    </w:lvl>
    <w:lvl w:ilvl="1" w:tplc="04130003" w:tentative="1">
      <w:start w:val="1"/>
      <w:numFmt w:val="bullet"/>
      <w:lvlText w:val="o"/>
      <w:lvlJc w:val="left"/>
      <w:pPr>
        <w:tabs>
          <w:tab w:val="num" w:pos="1800"/>
        </w:tabs>
        <w:ind w:left="1800" w:hanging="360"/>
      </w:pPr>
      <w:rPr>
        <w:rFonts w:ascii="Courier New" w:hAnsi="Courier New" w:cs="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cs="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cs="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22">
    <w:nsid w:val="6E697A6B"/>
    <w:multiLevelType w:val="hybridMultilevel"/>
    <w:tmpl w:val="772C398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6ED53BA9"/>
    <w:multiLevelType w:val="hybridMultilevel"/>
    <w:tmpl w:val="3B9408A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nsid w:val="6F223616"/>
    <w:multiLevelType w:val="hybridMultilevel"/>
    <w:tmpl w:val="C3B0D466"/>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nsid w:val="6F9A4598"/>
    <w:multiLevelType w:val="hybridMultilevel"/>
    <w:tmpl w:val="37CC016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7C7B587E"/>
    <w:multiLevelType w:val="hybridMultilevel"/>
    <w:tmpl w:val="55ECC4D4"/>
    <w:lvl w:ilvl="0" w:tplc="442E1A78">
      <w:start w:val="1"/>
      <w:numFmt w:val="bullet"/>
      <w:lvlText w:val="-"/>
      <w:lvlJc w:val="left"/>
      <w:pPr>
        <w:tabs>
          <w:tab w:val="num" w:pos="360"/>
        </w:tabs>
        <w:ind w:left="36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nsid w:val="7E6428BB"/>
    <w:multiLevelType w:val="hybridMultilevel"/>
    <w:tmpl w:val="6756D122"/>
    <w:lvl w:ilvl="0" w:tplc="EA06697E">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789"/>
        </w:tabs>
        <w:ind w:left="1789" w:hanging="360"/>
      </w:pPr>
      <w:rPr>
        <w:rFonts w:hint="default"/>
      </w:rPr>
    </w:lvl>
    <w:lvl w:ilvl="2" w:tplc="04130005" w:tentative="1">
      <w:start w:val="1"/>
      <w:numFmt w:val="bullet"/>
      <w:lvlText w:val=""/>
      <w:lvlJc w:val="left"/>
      <w:pPr>
        <w:tabs>
          <w:tab w:val="num" w:pos="2509"/>
        </w:tabs>
        <w:ind w:left="2509" w:hanging="360"/>
      </w:pPr>
      <w:rPr>
        <w:rFonts w:ascii="Wingdings" w:hAnsi="Wingdings" w:hint="default"/>
      </w:rPr>
    </w:lvl>
    <w:lvl w:ilvl="3" w:tplc="04130001" w:tentative="1">
      <w:start w:val="1"/>
      <w:numFmt w:val="bullet"/>
      <w:lvlText w:val=""/>
      <w:lvlJc w:val="left"/>
      <w:pPr>
        <w:tabs>
          <w:tab w:val="num" w:pos="3229"/>
        </w:tabs>
        <w:ind w:left="3229" w:hanging="360"/>
      </w:pPr>
      <w:rPr>
        <w:rFonts w:ascii="Symbol" w:hAnsi="Symbol" w:hint="default"/>
      </w:rPr>
    </w:lvl>
    <w:lvl w:ilvl="4" w:tplc="04130003" w:tentative="1">
      <w:start w:val="1"/>
      <w:numFmt w:val="bullet"/>
      <w:lvlText w:val="o"/>
      <w:lvlJc w:val="left"/>
      <w:pPr>
        <w:tabs>
          <w:tab w:val="num" w:pos="3949"/>
        </w:tabs>
        <w:ind w:left="3949" w:hanging="360"/>
      </w:pPr>
      <w:rPr>
        <w:rFonts w:ascii="Courier New" w:hAnsi="Courier New" w:cs="Courier New" w:hint="default"/>
      </w:rPr>
    </w:lvl>
    <w:lvl w:ilvl="5" w:tplc="04130005" w:tentative="1">
      <w:start w:val="1"/>
      <w:numFmt w:val="bullet"/>
      <w:lvlText w:val=""/>
      <w:lvlJc w:val="left"/>
      <w:pPr>
        <w:tabs>
          <w:tab w:val="num" w:pos="4669"/>
        </w:tabs>
        <w:ind w:left="4669" w:hanging="360"/>
      </w:pPr>
      <w:rPr>
        <w:rFonts w:ascii="Wingdings" w:hAnsi="Wingdings" w:hint="default"/>
      </w:rPr>
    </w:lvl>
    <w:lvl w:ilvl="6" w:tplc="04130001" w:tentative="1">
      <w:start w:val="1"/>
      <w:numFmt w:val="bullet"/>
      <w:lvlText w:val=""/>
      <w:lvlJc w:val="left"/>
      <w:pPr>
        <w:tabs>
          <w:tab w:val="num" w:pos="5389"/>
        </w:tabs>
        <w:ind w:left="5389" w:hanging="360"/>
      </w:pPr>
      <w:rPr>
        <w:rFonts w:ascii="Symbol" w:hAnsi="Symbol" w:hint="default"/>
      </w:rPr>
    </w:lvl>
    <w:lvl w:ilvl="7" w:tplc="04130003" w:tentative="1">
      <w:start w:val="1"/>
      <w:numFmt w:val="bullet"/>
      <w:lvlText w:val="o"/>
      <w:lvlJc w:val="left"/>
      <w:pPr>
        <w:tabs>
          <w:tab w:val="num" w:pos="6109"/>
        </w:tabs>
        <w:ind w:left="6109" w:hanging="360"/>
      </w:pPr>
      <w:rPr>
        <w:rFonts w:ascii="Courier New" w:hAnsi="Courier New" w:cs="Courier New" w:hint="default"/>
      </w:rPr>
    </w:lvl>
    <w:lvl w:ilvl="8" w:tplc="04130005" w:tentative="1">
      <w:start w:val="1"/>
      <w:numFmt w:val="bullet"/>
      <w:lvlText w:val=""/>
      <w:lvlJc w:val="left"/>
      <w:pPr>
        <w:tabs>
          <w:tab w:val="num" w:pos="6829"/>
        </w:tabs>
        <w:ind w:left="6829" w:hanging="360"/>
      </w:pPr>
      <w:rPr>
        <w:rFonts w:ascii="Wingdings" w:hAnsi="Wingdings" w:hint="default"/>
      </w:rPr>
    </w:lvl>
  </w:abstractNum>
  <w:num w:numId="1">
    <w:abstractNumId w:val="6"/>
  </w:num>
  <w:num w:numId="2">
    <w:abstractNumId w:val="7"/>
  </w:num>
  <w:num w:numId="3">
    <w:abstractNumId w:val="11"/>
  </w:num>
  <w:num w:numId="4">
    <w:abstractNumId w:val="20"/>
  </w:num>
  <w:num w:numId="5">
    <w:abstractNumId w:val="14"/>
  </w:num>
  <w:num w:numId="6">
    <w:abstractNumId w:val="0"/>
  </w:num>
  <w:num w:numId="7">
    <w:abstractNumId w:val="8"/>
  </w:num>
  <w:num w:numId="8">
    <w:abstractNumId w:val="26"/>
  </w:num>
  <w:num w:numId="9">
    <w:abstractNumId w:val="9"/>
  </w:num>
  <w:num w:numId="10">
    <w:abstractNumId w:val="15"/>
  </w:num>
  <w:num w:numId="11">
    <w:abstractNumId w:val="17"/>
  </w:num>
  <w:num w:numId="12">
    <w:abstractNumId w:val="18"/>
  </w:num>
  <w:num w:numId="13">
    <w:abstractNumId w:val="13"/>
  </w:num>
  <w:num w:numId="14">
    <w:abstractNumId w:val="21"/>
  </w:num>
  <w:num w:numId="15">
    <w:abstractNumId w:val="4"/>
  </w:num>
  <w:num w:numId="16">
    <w:abstractNumId w:val="23"/>
  </w:num>
  <w:num w:numId="17">
    <w:abstractNumId w:val="3"/>
  </w:num>
  <w:num w:numId="18">
    <w:abstractNumId w:val="22"/>
  </w:num>
  <w:num w:numId="19">
    <w:abstractNumId w:val="1"/>
  </w:num>
  <w:num w:numId="20">
    <w:abstractNumId w:val="24"/>
  </w:num>
  <w:num w:numId="21">
    <w:abstractNumId w:val="2"/>
  </w:num>
  <w:num w:numId="22">
    <w:abstractNumId w:val="5"/>
  </w:num>
  <w:num w:numId="23">
    <w:abstractNumId w:val="27"/>
  </w:num>
  <w:num w:numId="24">
    <w:abstractNumId w:val="10"/>
  </w:num>
  <w:num w:numId="25">
    <w:abstractNumId w:val="12"/>
  </w:num>
  <w:num w:numId="26">
    <w:abstractNumId w:val="16"/>
  </w:num>
  <w:num w:numId="27">
    <w:abstractNumId w:val="25"/>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0CB"/>
    <w:rsid w:val="00080676"/>
    <w:rsid w:val="000A1F95"/>
    <w:rsid w:val="000B0B60"/>
    <w:rsid w:val="000E54B9"/>
    <w:rsid w:val="00166568"/>
    <w:rsid w:val="001764EF"/>
    <w:rsid w:val="001B4EB8"/>
    <w:rsid w:val="001E43AE"/>
    <w:rsid w:val="00322A80"/>
    <w:rsid w:val="003B357A"/>
    <w:rsid w:val="003C684A"/>
    <w:rsid w:val="00407CA4"/>
    <w:rsid w:val="00421292"/>
    <w:rsid w:val="00434067"/>
    <w:rsid w:val="004410C0"/>
    <w:rsid w:val="00452680"/>
    <w:rsid w:val="00490C9C"/>
    <w:rsid w:val="004C183F"/>
    <w:rsid w:val="004F75A2"/>
    <w:rsid w:val="00515D0D"/>
    <w:rsid w:val="0055711E"/>
    <w:rsid w:val="0057623A"/>
    <w:rsid w:val="00577738"/>
    <w:rsid w:val="005C0D49"/>
    <w:rsid w:val="005E4C05"/>
    <w:rsid w:val="00620300"/>
    <w:rsid w:val="0063073D"/>
    <w:rsid w:val="00655BFE"/>
    <w:rsid w:val="006651A8"/>
    <w:rsid w:val="006A5358"/>
    <w:rsid w:val="006C26B9"/>
    <w:rsid w:val="006D6762"/>
    <w:rsid w:val="006F1E0C"/>
    <w:rsid w:val="007A4BA7"/>
    <w:rsid w:val="007C0DD0"/>
    <w:rsid w:val="007D1E81"/>
    <w:rsid w:val="00807A24"/>
    <w:rsid w:val="00826AF1"/>
    <w:rsid w:val="00897453"/>
    <w:rsid w:val="008F5A30"/>
    <w:rsid w:val="009773AA"/>
    <w:rsid w:val="00A75BB4"/>
    <w:rsid w:val="00AF7DA5"/>
    <w:rsid w:val="00B330B0"/>
    <w:rsid w:val="00BA33E1"/>
    <w:rsid w:val="00BC266F"/>
    <w:rsid w:val="00BD189F"/>
    <w:rsid w:val="00C2165F"/>
    <w:rsid w:val="00C230CB"/>
    <w:rsid w:val="00C6731F"/>
    <w:rsid w:val="00CB301A"/>
    <w:rsid w:val="00CF7F5A"/>
    <w:rsid w:val="00D95FD7"/>
    <w:rsid w:val="00E97005"/>
    <w:rsid w:val="00ED36EA"/>
    <w:rsid w:val="00F32FF2"/>
    <w:rsid w:val="00FF0D6B"/>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DD1EC"/>
  <w15:chartTrackingRefBased/>
  <w15:docId w15:val="{510B6DCC-8870-4410-BBE9-C922601E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490C9C"/>
    <w:pPr>
      <w:spacing w:after="0" w:line="240" w:lineRule="auto"/>
    </w:pPr>
    <w:rPr>
      <w:rFonts w:eastAsia="Times New Roman" w:cs="Times New Roman"/>
      <w:sz w:val="24"/>
      <w:szCs w:val="20"/>
      <w:lang w:eastAsia="nl-NL"/>
    </w:rPr>
  </w:style>
  <w:style w:type="paragraph" w:styleId="Kop1">
    <w:name w:val="heading 1"/>
    <w:basedOn w:val="Standaard"/>
    <w:next w:val="Standaard"/>
    <w:link w:val="Kop1Teken"/>
    <w:uiPriority w:val="9"/>
    <w:qFormat/>
    <w:rsid w:val="00E97005"/>
    <w:pPr>
      <w:keepNext/>
      <w:keepLines/>
      <w:spacing w:before="240"/>
      <w:outlineLvl w:val="0"/>
    </w:pPr>
    <w:rPr>
      <w:rFonts w:eastAsiaTheme="majorEastAsia" w:cstheme="majorBidi"/>
      <w:color w:val="2E74B5" w:themeColor="accent1" w:themeShade="BF"/>
      <w:sz w:val="32"/>
      <w:szCs w:val="32"/>
    </w:rPr>
  </w:style>
  <w:style w:type="paragraph" w:styleId="Kop2">
    <w:name w:val="heading 2"/>
    <w:basedOn w:val="Standaard"/>
    <w:next w:val="Standaard"/>
    <w:link w:val="Kop2Teken"/>
    <w:uiPriority w:val="9"/>
    <w:unhideWhenUsed/>
    <w:qFormat/>
    <w:rsid w:val="00C230CB"/>
    <w:pPr>
      <w:keepNext/>
      <w:keepLines/>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Kop3">
    <w:name w:val="heading 3"/>
    <w:basedOn w:val="Standaard"/>
    <w:next w:val="Standaard"/>
    <w:link w:val="Kop3Teken"/>
    <w:uiPriority w:val="9"/>
    <w:unhideWhenUsed/>
    <w:qFormat/>
    <w:rsid w:val="00C230CB"/>
    <w:pPr>
      <w:keepNext/>
      <w:keepLines/>
      <w:spacing w:before="40" w:line="259" w:lineRule="auto"/>
      <w:outlineLvl w:val="2"/>
    </w:pPr>
    <w:rPr>
      <w:rFonts w:asciiTheme="majorHAnsi" w:eastAsiaTheme="majorEastAsia" w:hAnsiTheme="majorHAnsi" w:cstheme="majorBidi"/>
      <w:color w:val="1F4D78" w:themeColor="accent1" w:themeShade="7F"/>
      <w:szCs w:val="24"/>
      <w:lang w:eastAsia="en-US"/>
    </w:rPr>
  </w:style>
  <w:style w:type="paragraph" w:styleId="Kop4">
    <w:name w:val="heading 4"/>
    <w:basedOn w:val="Standaard"/>
    <w:next w:val="Standaard"/>
    <w:link w:val="Kop4Teken"/>
    <w:uiPriority w:val="9"/>
    <w:unhideWhenUsed/>
    <w:qFormat/>
    <w:rsid w:val="00490C9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E97005"/>
    <w:rPr>
      <w:rFonts w:eastAsiaTheme="majorEastAsia" w:cstheme="majorBidi"/>
      <w:color w:val="2E74B5" w:themeColor="accent1" w:themeShade="BF"/>
      <w:sz w:val="32"/>
      <w:szCs w:val="32"/>
      <w:lang w:eastAsia="nl-NL"/>
    </w:rPr>
  </w:style>
  <w:style w:type="character" w:customStyle="1" w:styleId="Kop2Teken">
    <w:name w:val="Kop 2 Teken"/>
    <w:basedOn w:val="Standaardalinea-lettertype"/>
    <w:link w:val="Kop2"/>
    <w:uiPriority w:val="9"/>
    <w:rsid w:val="00C230CB"/>
    <w:rPr>
      <w:rFonts w:asciiTheme="majorHAnsi" w:eastAsiaTheme="majorEastAsia" w:hAnsiTheme="majorHAnsi" w:cstheme="majorBidi"/>
      <w:color w:val="2E74B5" w:themeColor="accent1" w:themeShade="BF"/>
      <w:sz w:val="26"/>
      <w:szCs w:val="26"/>
    </w:rPr>
  </w:style>
  <w:style w:type="character" w:customStyle="1" w:styleId="Kop3Teken">
    <w:name w:val="Kop 3 Teken"/>
    <w:basedOn w:val="Standaardalinea-lettertype"/>
    <w:link w:val="Kop3"/>
    <w:uiPriority w:val="9"/>
    <w:rsid w:val="00C230CB"/>
    <w:rPr>
      <w:rFonts w:asciiTheme="majorHAnsi" w:eastAsiaTheme="majorEastAsia" w:hAnsiTheme="majorHAnsi" w:cstheme="majorBidi"/>
      <w:color w:val="1F4D78" w:themeColor="accent1" w:themeShade="7F"/>
      <w:sz w:val="24"/>
      <w:szCs w:val="24"/>
    </w:rPr>
  </w:style>
  <w:style w:type="character" w:customStyle="1" w:styleId="Kop4Teken">
    <w:name w:val="Kop 4 Teken"/>
    <w:basedOn w:val="Standaardalinea-lettertype"/>
    <w:link w:val="Kop4"/>
    <w:uiPriority w:val="9"/>
    <w:rsid w:val="00490C9C"/>
    <w:rPr>
      <w:rFonts w:asciiTheme="majorHAnsi" w:eastAsiaTheme="majorEastAsia" w:hAnsiTheme="majorHAnsi" w:cstheme="majorBidi"/>
      <w:i/>
      <w:iCs/>
      <w:color w:val="2E74B5" w:themeColor="accent1" w:themeShade="BF"/>
      <w:sz w:val="20"/>
      <w:szCs w:val="20"/>
      <w:lang w:eastAsia="nl-NL"/>
    </w:rPr>
  </w:style>
  <w:style w:type="paragraph" w:styleId="Lijstalinea">
    <w:name w:val="List Paragraph"/>
    <w:basedOn w:val="Standaard"/>
    <w:uiPriority w:val="34"/>
    <w:qFormat/>
    <w:rsid w:val="00C230CB"/>
    <w:pPr>
      <w:ind w:left="720"/>
      <w:contextualSpacing/>
    </w:pPr>
    <w:rPr>
      <w:rFonts w:eastAsiaTheme="minorHAnsi"/>
      <w:szCs w:val="24"/>
    </w:rPr>
  </w:style>
  <w:style w:type="paragraph" w:styleId="Ondertitel">
    <w:name w:val="Subtitle"/>
    <w:basedOn w:val="Standaard"/>
    <w:next w:val="Standaard"/>
    <w:link w:val="OndertitelTeken"/>
    <w:qFormat/>
    <w:rsid w:val="00C230CB"/>
    <w:pPr>
      <w:numPr>
        <w:ilvl w:val="1"/>
      </w:numPr>
    </w:pPr>
    <w:rPr>
      <w:rFonts w:asciiTheme="majorHAnsi" w:eastAsiaTheme="majorEastAsia" w:hAnsiTheme="majorHAnsi" w:cstheme="majorBidi"/>
      <w:i/>
      <w:iCs/>
      <w:color w:val="5B9BD5" w:themeColor="accent1"/>
      <w:spacing w:val="15"/>
      <w:szCs w:val="24"/>
    </w:rPr>
  </w:style>
  <w:style w:type="character" w:customStyle="1" w:styleId="OndertitelTeken">
    <w:name w:val="Ondertitel Teken"/>
    <w:basedOn w:val="Standaardalinea-lettertype"/>
    <w:link w:val="Ondertitel"/>
    <w:rsid w:val="00C230CB"/>
    <w:rPr>
      <w:rFonts w:asciiTheme="majorHAnsi" w:eastAsiaTheme="majorEastAsia" w:hAnsiTheme="majorHAnsi" w:cstheme="majorBidi"/>
      <w:i/>
      <w:iCs/>
      <w:color w:val="5B9BD5" w:themeColor="accent1"/>
      <w:spacing w:val="15"/>
      <w:sz w:val="24"/>
      <w:szCs w:val="24"/>
      <w:lang w:eastAsia="nl-NL"/>
    </w:rPr>
  </w:style>
  <w:style w:type="character" w:styleId="Hyperlink">
    <w:name w:val="Hyperlink"/>
    <w:basedOn w:val="Standaardalinea-lettertype"/>
    <w:uiPriority w:val="99"/>
    <w:unhideWhenUsed/>
    <w:rsid w:val="00C230CB"/>
    <w:rPr>
      <w:color w:val="0563C1" w:themeColor="hyperlink"/>
      <w:u w:val="single"/>
    </w:rPr>
  </w:style>
  <w:style w:type="paragraph" w:styleId="Bijschrift">
    <w:name w:val="caption"/>
    <w:basedOn w:val="Standaard"/>
    <w:next w:val="Standaard"/>
    <w:uiPriority w:val="35"/>
    <w:unhideWhenUsed/>
    <w:qFormat/>
    <w:rsid w:val="00C6731F"/>
    <w:pPr>
      <w:spacing w:after="200"/>
    </w:pPr>
    <w:rPr>
      <w:i/>
      <w:iCs/>
      <w:color w:val="44546A" w:themeColor="text2"/>
      <w:sz w:val="18"/>
      <w:szCs w:val="18"/>
    </w:rPr>
  </w:style>
  <w:style w:type="paragraph" w:styleId="Koptekst">
    <w:name w:val="header"/>
    <w:basedOn w:val="Standaard"/>
    <w:link w:val="KoptekstTeken"/>
    <w:uiPriority w:val="99"/>
    <w:unhideWhenUsed/>
    <w:rsid w:val="00515D0D"/>
    <w:pPr>
      <w:tabs>
        <w:tab w:val="center" w:pos="4536"/>
        <w:tab w:val="right" w:pos="9072"/>
      </w:tabs>
    </w:pPr>
  </w:style>
  <w:style w:type="character" w:customStyle="1" w:styleId="KoptekstTeken">
    <w:name w:val="Koptekst Teken"/>
    <w:basedOn w:val="Standaardalinea-lettertype"/>
    <w:link w:val="Koptekst"/>
    <w:uiPriority w:val="99"/>
    <w:rsid w:val="00515D0D"/>
    <w:rPr>
      <w:rFonts w:eastAsia="Times New Roman" w:cs="Times New Roman"/>
      <w:sz w:val="24"/>
      <w:szCs w:val="20"/>
      <w:lang w:eastAsia="nl-NL"/>
    </w:rPr>
  </w:style>
  <w:style w:type="paragraph" w:styleId="Voettekst">
    <w:name w:val="footer"/>
    <w:basedOn w:val="Standaard"/>
    <w:link w:val="VoettekstTeken"/>
    <w:uiPriority w:val="99"/>
    <w:unhideWhenUsed/>
    <w:rsid w:val="00515D0D"/>
    <w:pPr>
      <w:tabs>
        <w:tab w:val="center" w:pos="4536"/>
        <w:tab w:val="right" w:pos="9072"/>
      </w:tabs>
    </w:pPr>
  </w:style>
  <w:style w:type="character" w:customStyle="1" w:styleId="VoettekstTeken">
    <w:name w:val="Voettekst Teken"/>
    <w:basedOn w:val="Standaardalinea-lettertype"/>
    <w:link w:val="Voettekst"/>
    <w:uiPriority w:val="99"/>
    <w:rsid w:val="00515D0D"/>
    <w:rPr>
      <w:rFonts w:eastAsia="Times New Roman" w:cs="Times New Roman"/>
      <w:sz w:val="24"/>
      <w:szCs w:val="20"/>
      <w:lang w:eastAsia="nl-NL"/>
    </w:rPr>
  </w:style>
  <w:style w:type="table" w:styleId="Tabelraster">
    <w:name w:val="Table Grid"/>
    <w:basedOn w:val="Standaardtabel"/>
    <w:uiPriority w:val="59"/>
    <w:rsid w:val="00E970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E54B9"/>
    <w:pPr>
      <w:autoSpaceDE w:val="0"/>
      <w:autoSpaceDN w:val="0"/>
      <w:adjustRightInd w:val="0"/>
      <w:spacing w:after="0" w:line="240" w:lineRule="auto"/>
    </w:pPr>
    <w:rPr>
      <w:rFonts w:ascii="Arial" w:hAnsi="Arial" w:cs="Arial"/>
      <w:color w:val="000000"/>
      <w:sz w:val="24"/>
      <w:szCs w:val="24"/>
    </w:rPr>
  </w:style>
  <w:style w:type="paragraph" w:styleId="Plattetekst">
    <w:name w:val="Body Text"/>
    <w:basedOn w:val="Standaard"/>
    <w:link w:val="PlattetekstTeken"/>
    <w:semiHidden/>
    <w:rsid w:val="00FF0D6B"/>
    <w:rPr>
      <w:rFonts w:ascii="Calibri" w:hAnsi="Calibri"/>
      <w:szCs w:val="24"/>
    </w:rPr>
  </w:style>
  <w:style w:type="character" w:customStyle="1" w:styleId="PlattetekstTeken">
    <w:name w:val="Platte tekst Teken"/>
    <w:basedOn w:val="Standaardalinea-lettertype"/>
    <w:link w:val="Plattetekst"/>
    <w:semiHidden/>
    <w:rsid w:val="00FF0D6B"/>
    <w:rPr>
      <w:rFonts w:ascii="Calibri" w:eastAsia="Times New Roman" w:hAnsi="Calibri" w:cs="Times New Roman"/>
      <w:sz w:val="24"/>
      <w:szCs w:val="24"/>
      <w:lang w:eastAsia="nl-NL"/>
    </w:rPr>
  </w:style>
  <w:style w:type="paragraph" w:styleId="Geenafstand">
    <w:name w:val="No Spacing"/>
    <w:uiPriority w:val="1"/>
    <w:qFormat/>
    <w:rsid w:val="00FF0D6B"/>
    <w:pPr>
      <w:spacing w:after="0" w:line="240" w:lineRule="auto"/>
    </w:pPr>
  </w:style>
  <w:style w:type="character" w:styleId="GevolgdeHyperlink">
    <w:name w:val="FollowedHyperlink"/>
    <w:basedOn w:val="Standaardalinea-lettertype"/>
    <w:uiPriority w:val="99"/>
    <w:semiHidden/>
    <w:unhideWhenUsed/>
    <w:rsid w:val="00FF0D6B"/>
    <w:rPr>
      <w:color w:val="954F72" w:themeColor="followedHyperlink"/>
      <w:u w:val="single"/>
    </w:rPr>
  </w:style>
  <w:style w:type="paragraph" w:customStyle="1" w:styleId="PullQuote">
    <w:name w:val="Pull Quote"/>
    <w:basedOn w:val="Standaard"/>
    <w:rsid w:val="00F32FF2"/>
    <w:pPr>
      <w:spacing w:after="200" w:line="360" w:lineRule="auto"/>
    </w:pPr>
    <w:rPr>
      <w:rFonts w:ascii="Arial" w:hAnsi="Arial" w:cs="Arial"/>
      <w:i/>
      <w:iCs/>
      <w:color w:val="80A509"/>
      <w:kern w:val="28"/>
      <w:szCs w:val="24"/>
      <w14:ligatures w14:val="standard"/>
      <w14:cntxtAlts/>
    </w:rPr>
  </w:style>
  <w:style w:type="paragraph" w:customStyle="1" w:styleId="Stijl1">
    <w:name w:val="Stijl1"/>
    <w:basedOn w:val="Standaard"/>
    <w:link w:val="Stijl1Char"/>
    <w:qFormat/>
    <w:rsid w:val="001B4EB8"/>
    <w:rPr>
      <w:rFonts w:ascii="Arial" w:hAnsi="Arial" w:cs="Arial"/>
      <w:b/>
      <w:sz w:val="20"/>
    </w:rPr>
  </w:style>
  <w:style w:type="paragraph" w:customStyle="1" w:styleId="Stijl2">
    <w:name w:val="Stijl2"/>
    <w:basedOn w:val="Standaard"/>
    <w:qFormat/>
    <w:rsid w:val="001B4EB8"/>
    <w:pPr>
      <w:numPr>
        <w:numId w:val="14"/>
      </w:numPr>
      <w:pBdr>
        <w:top w:val="single" w:sz="4" w:space="1" w:color="auto"/>
        <w:left w:val="single" w:sz="4" w:space="4" w:color="auto"/>
        <w:bottom w:val="single" w:sz="4" w:space="1" w:color="auto"/>
        <w:right w:val="single" w:sz="4" w:space="4" w:color="auto"/>
      </w:pBdr>
      <w:tabs>
        <w:tab w:val="clear" w:pos="1080"/>
        <w:tab w:val="left" w:pos="180"/>
      </w:tabs>
      <w:ind w:left="0" w:firstLine="0"/>
    </w:pPr>
    <w:rPr>
      <w:rFonts w:ascii="Arial" w:hAnsi="Arial" w:cs="Arial"/>
      <w:b/>
      <w:sz w:val="20"/>
    </w:rPr>
  </w:style>
  <w:style w:type="character" w:customStyle="1" w:styleId="Stijl1Char">
    <w:name w:val="Stijl1 Char"/>
    <w:link w:val="Stijl1"/>
    <w:rsid w:val="001B4EB8"/>
    <w:rPr>
      <w:rFonts w:ascii="Arial" w:eastAsia="Times New Roman" w:hAnsi="Arial" w:cs="Arial"/>
      <w:b/>
      <w:sz w:val="20"/>
      <w:szCs w:val="20"/>
      <w:lang w:eastAsia="nl-NL"/>
    </w:rPr>
  </w:style>
  <w:style w:type="paragraph" w:styleId="Kopvaninhoudsopgave">
    <w:name w:val="TOC Heading"/>
    <w:basedOn w:val="Kop1"/>
    <w:next w:val="Standaard"/>
    <w:uiPriority w:val="39"/>
    <w:semiHidden/>
    <w:unhideWhenUsed/>
    <w:qFormat/>
    <w:rsid w:val="001B4EB8"/>
    <w:pPr>
      <w:spacing w:before="480" w:line="276" w:lineRule="auto"/>
      <w:outlineLvl w:val="9"/>
    </w:pPr>
    <w:rPr>
      <w:rFonts w:ascii="Cambria" w:eastAsia="Times New Roman" w:hAnsi="Cambria" w:cs="Times New Roman"/>
      <w:b/>
      <w:bCs/>
      <w:color w:val="365F91"/>
      <w:sz w:val="28"/>
      <w:szCs w:val="28"/>
    </w:rPr>
  </w:style>
  <w:style w:type="paragraph" w:styleId="Inhopg1">
    <w:name w:val="toc 1"/>
    <w:basedOn w:val="Standaard"/>
    <w:next w:val="Standaard"/>
    <w:autoRedefine/>
    <w:uiPriority w:val="39"/>
    <w:rsid w:val="001B4EB8"/>
    <w:rPr>
      <w:rFonts w:ascii="Arial" w:hAnsi="Arial"/>
      <w:sz w:val="20"/>
      <w:szCs w:val="24"/>
    </w:rPr>
  </w:style>
  <w:style w:type="character" w:styleId="Nadruk">
    <w:name w:val="Emphasis"/>
    <w:qFormat/>
    <w:rsid w:val="001B4E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705148">
      <w:bodyDiv w:val="1"/>
      <w:marLeft w:val="0"/>
      <w:marRight w:val="0"/>
      <w:marTop w:val="0"/>
      <w:marBottom w:val="0"/>
      <w:divBdr>
        <w:top w:val="none" w:sz="0" w:space="0" w:color="auto"/>
        <w:left w:val="none" w:sz="0" w:space="0" w:color="auto"/>
        <w:bottom w:val="none" w:sz="0" w:space="0" w:color="auto"/>
        <w:right w:val="none" w:sz="0" w:space="0" w:color="auto"/>
      </w:divBdr>
    </w:div>
    <w:div w:id="398753612">
      <w:bodyDiv w:val="1"/>
      <w:marLeft w:val="0"/>
      <w:marRight w:val="0"/>
      <w:marTop w:val="0"/>
      <w:marBottom w:val="0"/>
      <w:divBdr>
        <w:top w:val="none" w:sz="0" w:space="0" w:color="auto"/>
        <w:left w:val="none" w:sz="0" w:space="0" w:color="auto"/>
        <w:bottom w:val="none" w:sz="0" w:space="0" w:color="auto"/>
        <w:right w:val="none" w:sz="0" w:space="0" w:color="auto"/>
      </w:divBdr>
    </w:div>
    <w:div w:id="796223344">
      <w:bodyDiv w:val="1"/>
      <w:marLeft w:val="0"/>
      <w:marRight w:val="0"/>
      <w:marTop w:val="0"/>
      <w:marBottom w:val="0"/>
      <w:divBdr>
        <w:top w:val="none" w:sz="0" w:space="0" w:color="auto"/>
        <w:left w:val="none" w:sz="0" w:space="0" w:color="auto"/>
        <w:bottom w:val="none" w:sz="0" w:space="0" w:color="auto"/>
        <w:right w:val="none" w:sz="0" w:space="0" w:color="auto"/>
      </w:divBdr>
    </w:div>
    <w:div w:id="819688394">
      <w:bodyDiv w:val="1"/>
      <w:marLeft w:val="0"/>
      <w:marRight w:val="0"/>
      <w:marTop w:val="0"/>
      <w:marBottom w:val="0"/>
      <w:divBdr>
        <w:top w:val="none" w:sz="0" w:space="0" w:color="auto"/>
        <w:left w:val="none" w:sz="0" w:space="0" w:color="auto"/>
        <w:bottom w:val="none" w:sz="0" w:space="0" w:color="auto"/>
        <w:right w:val="none" w:sz="0" w:space="0" w:color="auto"/>
      </w:divBdr>
    </w:div>
    <w:div w:id="890771042">
      <w:bodyDiv w:val="1"/>
      <w:marLeft w:val="0"/>
      <w:marRight w:val="0"/>
      <w:marTop w:val="0"/>
      <w:marBottom w:val="0"/>
      <w:divBdr>
        <w:top w:val="none" w:sz="0" w:space="0" w:color="auto"/>
        <w:left w:val="none" w:sz="0" w:space="0" w:color="auto"/>
        <w:bottom w:val="none" w:sz="0" w:space="0" w:color="auto"/>
        <w:right w:val="none" w:sz="0" w:space="0" w:color="auto"/>
      </w:divBdr>
    </w:div>
    <w:div w:id="981546194">
      <w:bodyDiv w:val="1"/>
      <w:marLeft w:val="0"/>
      <w:marRight w:val="0"/>
      <w:marTop w:val="0"/>
      <w:marBottom w:val="0"/>
      <w:divBdr>
        <w:top w:val="none" w:sz="0" w:space="0" w:color="auto"/>
        <w:left w:val="none" w:sz="0" w:space="0" w:color="auto"/>
        <w:bottom w:val="none" w:sz="0" w:space="0" w:color="auto"/>
        <w:right w:val="none" w:sz="0" w:space="0" w:color="auto"/>
      </w:divBdr>
    </w:div>
    <w:div w:id="1075205963">
      <w:bodyDiv w:val="1"/>
      <w:marLeft w:val="0"/>
      <w:marRight w:val="0"/>
      <w:marTop w:val="0"/>
      <w:marBottom w:val="0"/>
      <w:divBdr>
        <w:top w:val="none" w:sz="0" w:space="0" w:color="auto"/>
        <w:left w:val="none" w:sz="0" w:space="0" w:color="auto"/>
        <w:bottom w:val="none" w:sz="0" w:space="0" w:color="auto"/>
        <w:right w:val="none" w:sz="0" w:space="0" w:color="auto"/>
      </w:divBdr>
    </w:div>
    <w:div w:id="1172766920">
      <w:bodyDiv w:val="1"/>
      <w:marLeft w:val="0"/>
      <w:marRight w:val="0"/>
      <w:marTop w:val="0"/>
      <w:marBottom w:val="0"/>
      <w:divBdr>
        <w:top w:val="none" w:sz="0" w:space="0" w:color="auto"/>
        <w:left w:val="none" w:sz="0" w:space="0" w:color="auto"/>
        <w:bottom w:val="none" w:sz="0" w:space="0" w:color="auto"/>
        <w:right w:val="none" w:sz="0" w:space="0" w:color="auto"/>
      </w:divBdr>
    </w:div>
    <w:div w:id="1258371899">
      <w:bodyDiv w:val="1"/>
      <w:marLeft w:val="0"/>
      <w:marRight w:val="0"/>
      <w:marTop w:val="0"/>
      <w:marBottom w:val="0"/>
      <w:divBdr>
        <w:top w:val="none" w:sz="0" w:space="0" w:color="auto"/>
        <w:left w:val="none" w:sz="0" w:space="0" w:color="auto"/>
        <w:bottom w:val="none" w:sz="0" w:space="0" w:color="auto"/>
        <w:right w:val="none" w:sz="0" w:space="0" w:color="auto"/>
      </w:divBdr>
    </w:div>
    <w:div w:id="1292517048">
      <w:bodyDiv w:val="1"/>
      <w:marLeft w:val="0"/>
      <w:marRight w:val="0"/>
      <w:marTop w:val="0"/>
      <w:marBottom w:val="0"/>
      <w:divBdr>
        <w:top w:val="none" w:sz="0" w:space="0" w:color="auto"/>
        <w:left w:val="none" w:sz="0" w:space="0" w:color="auto"/>
        <w:bottom w:val="none" w:sz="0" w:space="0" w:color="auto"/>
        <w:right w:val="none" w:sz="0" w:space="0" w:color="auto"/>
      </w:divBdr>
    </w:div>
    <w:div w:id="1309626776">
      <w:bodyDiv w:val="1"/>
      <w:marLeft w:val="0"/>
      <w:marRight w:val="0"/>
      <w:marTop w:val="0"/>
      <w:marBottom w:val="0"/>
      <w:divBdr>
        <w:top w:val="none" w:sz="0" w:space="0" w:color="auto"/>
        <w:left w:val="none" w:sz="0" w:space="0" w:color="auto"/>
        <w:bottom w:val="none" w:sz="0" w:space="0" w:color="auto"/>
        <w:right w:val="none" w:sz="0" w:space="0" w:color="auto"/>
      </w:divBdr>
    </w:div>
    <w:div w:id="1482965543">
      <w:bodyDiv w:val="1"/>
      <w:marLeft w:val="0"/>
      <w:marRight w:val="0"/>
      <w:marTop w:val="0"/>
      <w:marBottom w:val="0"/>
      <w:divBdr>
        <w:top w:val="none" w:sz="0" w:space="0" w:color="auto"/>
        <w:left w:val="none" w:sz="0" w:space="0" w:color="auto"/>
        <w:bottom w:val="none" w:sz="0" w:space="0" w:color="auto"/>
        <w:right w:val="none" w:sz="0" w:space="0" w:color="auto"/>
      </w:divBdr>
    </w:div>
    <w:div w:id="1483159392">
      <w:bodyDiv w:val="1"/>
      <w:marLeft w:val="0"/>
      <w:marRight w:val="0"/>
      <w:marTop w:val="0"/>
      <w:marBottom w:val="0"/>
      <w:divBdr>
        <w:top w:val="none" w:sz="0" w:space="0" w:color="auto"/>
        <w:left w:val="none" w:sz="0" w:space="0" w:color="auto"/>
        <w:bottom w:val="none" w:sz="0" w:space="0" w:color="auto"/>
        <w:right w:val="none" w:sz="0" w:space="0" w:color="auto"/>
      </w:divBdr>
    </w:div>
    <w:div w:id="1611232771">
      <w:bodyDiv w:val="1"/>
      <w:marLeft w:val="0"/>
      <w:marRight w:val="0"/>
      <w:marTop w:val="0"/>
      <w:marBottom w:val="0"/>
      <w:divBdr>
        <w:top w:val="none" w:sz="0" w:space="0" w:color="auto"/>
        <w:left w:val="none" w:sz="0" w:space="0" w:color="auto"/>
        <w:bottom w:val="none" w:sz="0" w:space="0" w:color="auto"/>
        <w:right w:val="none" w:sz="0" w:space="0" w:color="auto"/>
      </w:divBdr>
    </w:div>
    <w:div w:id="2055306310">
      <w:bodyDiv w:val="1"/>
      <w:marLeft w:val="0"/>
      <w:marRight w:val="0"/>
      <w:marTop w:val="0"/>
      <w:marBottom w:val="0"/>
      <w:divBdr>
        <w:top w:val="none" w:sz="0" w:space="0" w:color="auto"/>
        <w:left w:val="none" w:sz="0" w:space="0" w:color="auto"/>
        <w:bottom w:val="none" w:sz="0" w:space="0" w:color="auto"/>
        <w:right w:val="none" w:sz="0" w:space="0" w:color="auto"/>
      </w:divBdr>
    </w:div>
    <w:div w:id="206753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tif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A261C-6022-2841-9616-14B9D6592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5207</Words>
  <Characters>28639</Characters>
  <Application>Microsoft Macintosh Word</Application>
  <DocSecurity>0</DocSecurity>
  <Lines>238</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Bouwens</dc:creator>
  <cp:keywords/>
  <dc:description/>
  <cp:lastModifiedBy>Gevers,  S.</cp:lastModifiedBy>
  <cp:revision>2</cp:revision>
  <dcterms:created xsi:type="dcterms:W3CDTF">2016-11-21T19:55:00Z</dcterms:created>
  <dcterms:modified xsi:type="dcterms:W3CDTF">2016-11-21T19:55:00Z</dcterms:modified>
</cp:coreProperties>
</file>