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519F2" w14:textId="326538ED" w:rsidR="00C230CB" w:rsidRPr="00E97005" w:rsidRDefault="00EA7498" w:rsidP="00E97005">
      <w:pPr>
        <w:pStyle w:val="Kop1"/>
        <w:rPr>
          <w:b/>
          <w:sz w:val="48"/>
        </w:rPr>
      </w:pPr>
      <w:r>
        <w:rPr>
          <w:b/>
          <w:sz w:val="48"/>
        </w:rPr>
        <w:t>SPEEDDATE LOB</w:t>
      </w:r>
    </w:p>
    <w:p w14:paraId="293725E0" w14:textId="77777777" w:rsidR="00E97005" w:rsidRPr="00E97005" w:rsidRDefault="00E97005" w:rsidP="00E97005"/>
    <w:tbl>
      <w:tblPr>
        <w:tblStyle w:val="Tabelraster"/>
        <w:tblW w:w="9973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9973"/>
      </w:tblGrid>
      <w:tr w:rsidR="00E97005" w14:paraId="7CB0E466" w14:textId="77777777" w:rsidTr="007A4BA7">
        <w:tc>
          <w:tcPr>
            <w:tcW w:w="9973" w:type="dxa"/>
            <w:shd w:val="clear" w:color="auto" w:fill="000000" w:themeFill="text1"/>
          </w:tcPr>
          <w:p w14:paraId="4C5F3CEB" w14:textId="43B4CFED" w:rsidR="00E97005" w:rsidRPr="00E97005" w:rsidRDefault="00E97005" w:rsidP="00E97005">
            <w:pPr>
              <w:jc w:val="right"/>
              <w:rPr>
                <w:color w:val="FFFFFF" w:themeColor="background1"/>
              </w:rPr>
            </w:pPr>
            <w:proofErr w:type="spellStart"/>
            <w:r>
              <w:rPr>
                <w:color w:val="FFFFFF" w:themeColor="background1"/>
              </w:rPr>
              <w:t>Toolbox</w:t>
            </w:r>
            <w:proofErr w:type="spellEnd"/>
            <w:r>
              <w:rPr>
                <w:color w:val="FFFFFF" w:themeColor="background1"/>
              </w:rPr>
              <w:t xml:space="preserve"> </w:t>
            </w:r>
          </w:p>
        </w:tc>
      </w:tr>
    </w:tbl>
    <w:p w14:paraId="36C13274" w14:textId="4A9CE36B" w:rsidR="00C230CB" w:rsidRPr="000B0B60" w:rsidRDefault="00C230CB" w:rsidP="00C230CB">
      <w:pPr>
        <w:rPr>
          <w:sz w:val="22"/>
          <w:szCs w:val="22"/>
        </w:rPr>
      </w:pPr>
    </w:p>
    <w:p w14:paraId="2CB9684E" w14:textId="7FCD4EFE" w:rsidR="00C230CB" w:rsidRPr="00E97005" w:rsidRDefault="0049598D" w:rsidP="00E97005">
      <w:pPr>
        <w:ind w:right="3685"/>
        <w:rPr>
          <w:color w:val="2E74B5" w:themeColor="accent1" w:themeShade="BF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1FE04790" wp14:editId="77B53A52">
            <wp:simplePos x="0" y="0"/>
            <wp:positionH relativeFrom="column">
              <wp:posOffset>4520565</wp:posOffset>
            </wp:positionH>
            <wp:positionV relativeFrom="paragraph">
              <wp:posOffset>77470</wp:posOffset>
            </wp:positionV>
            <wp:extent cx="1856105" cy="1256665"/>
            <wp:effectExtent l="0" t="0" r="0" b="0"/>
            <wp:wrapSquare wrapText="bothSides"/>
            <wp:docPr id="4" name="Afbeelding 4" descr="../../../Desktop/how-to-find-right-men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esktop/how-to-find-right-ment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FD7">
        <w:rPr>
          <w:color w:val="2E74B5" w:themeColor="accent1" w:themeShade="BF"/>
        </w:rPr>
        <w:t>W</w:t>
      </w:r>
      <w:r w:rsidR="004F75A2" w:rsidRPr="00E97005">
        <w:rPr>
          <w:color w:val="2E74B5" w:themeColor="accent1" w:themeShade="BF"/>
        </w:rPr>
        <w:t>aarom?</w:t>
      </w:r>
    </w:p>
    <w:p w14:paraId="78EA25FC" w14:textId="2B65C4CA" w:rsidR="004F75A2" w:rsidRDefault="009607BB" w:rsidP="00DE505D">
      <w:pPr>
        <w:ind w:right="2126"/>
        <w:rPr>
          <w:lang w:eastAsia="en-US"/>
        </w:rPr>
      </w:pPr>
      <w:r>
        <w:rPr>
          <w:lang w:eastAsia="en-US"/>
        </w:rPr>
        <w:t xml:space="preserve">Ouders zijn </w:t>
      </w:r>
      <w:r w:rsidR="003658D0">
        <w:rPr>
          <w:lang w:eastAsia="en-US"/>
        </w:rPr>
        <w:t>een belangrijk</w:t>
      </w:r>
      <w:r>
        <w:rPr>
          <w:lang w:eastAsia="en-US"/>
        </w:rPr>
        <w:t xml:space="preserve"> rolmodel voor onze leerlingen, wanneer het gaat om </w:t>
      </w:r>
      <w:r w:rsidR="003658D0">
        <w:rPr>
          <w:lang w:eastAsia="en-US"/>
        </w:rPr>
        <w:t>LOB</w:t>
      </w:r>
      <w:r>
        <w:rPr>
          <w:lang w:eastAsia="en-US"/>
        </w:rPr>
        <w:t>. Op belangrijke keuzemomenten in de sc</w:t>
      </w:r>
      <w:r w:rsidR="00ED244F">
        <w:rPr>
          <w:lang w:eastAsia="en-US"/>
        </w:rPr>
        <w:t>hoolloopbaan van leerlingen kunnen</w:t>
      </w:r>
      <w:r>
        <w:rPr>
          <w:lang w:eastAsia="en-US"/>
        </w:rPr>
        <w:t xml:space="preserve"> </w:t>
      </w:r>
      <w:r w:rsidR="003658D0">
        <w:rPr>
          <w:lang w:eastAsia="en-US"/>
        </w:rPr>
        <w:t>ouders</w:t>
      </w:r>
      <w:r>
        <w:rPr>
          <w:lang w:eastAsia="en-US"/>
        </w:rPr>
        <w:t xml:space="preserve"> </w:t>
      </w:r>
      <w:r w:rsidR="00ED244F">
        <w:rPr>
          <w:lang w:eastAsia="en-US"/>
        </w:rPr>
        <w:t>uitgenodigd worden</w:t>
      </w:r>
      <w:r>
        <w:rPr>
          <w:lang w:eastAsia="en-US"/>
        </w:rPr>
        <w:t xml:space="preserve"> om hun opleidings- en werkervaring met hen</w:t>
      </w:r>
      <w:r w:rsidR="006F217E">
        <w:rPr>
          <w:lang w:eastAsia="en-US"/>
        </w:rPr>
        <w:t xml:space="preserve"> te delen, zodat leerlingen onderbouwd een keuze kunnen maken. </w:t>
      </w:r>
    </w:p>
    <w:p w14:paraId="7045B63C" w14:textId="77777777" w:rsidR="00EA7498" w:rsidRPr="000B0B60" w:rsidRDefault="00EA7498" w:rsidP="00E97005">
      <w:pPr>
        <w:ind w:right="3685"/>
      </w:pPr>
    </w:p>
    <w:p w14:paraId="52320ED1" w14:textId="47149D40" w:rsidR="004F75A2" w:rsidRPr="00E97005" w:rsidRDefault="004F75A2" w:rsidP="00E97005">
      <w:pPr>
        <w:ind w:right="3685"/>
        <w:rPr>
          <w:color w:val="2E74B5" w:themeColor="accent1" w:themeShade="BF"/>
        </w:rPr>
      </w:pPr>
      <w:r w:rsidRPr="00D95FD7">
        <w:rPr>
          <w:color w:val="2E74B5" w:themeColor="accent1" w:themeShade="BF"/>
        </w:rPr>
        <w:t>Hoe?</w:t>
      </w:r>
    </w:p>
    <w:p w14:paraId="4C93B6F1" w14:textId="51EC7443" w:rsidR="0057623A" w:rsidRDefault="00A57F69" w:rsidP="00A57F69">
      <w:pPr>
        <w:ind w:right="283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D1D943" wp14:editId="3AF07A53">
                <wp:simplePos x="0" y="0"/>
                <wp:positionH relativeFrom="column">
                  <wp:posOffset>4523105</wp:posOffset>
                </wp:positionH>
                <wp:positionV relativeFrom="paragraph">
                  <wp:posOffset>488950</wp:posOffset>
                </wp:positionV>
                <wp:extent cx="1828165" cy="1254125"/>
                <wp:effectExtent l="0" t="0" r="26035" b="15875"/>
                <wp:wrapSquare wrapText="bothSides"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165" cy="12541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020E6" w14:textId="77777777" w:rsidR="00F62385" w:rsidRDefault="00A57F69">
                            <w:pPr>
                              <w:rPr>
                                <w:i/>
                                <w:color w:val="FFC000"/>
                                <w:sz w:val="28"/>
                              </w:rPr>
                            </w:pPr>
                            <w:r w:rsidRPr="00A57F69">
                              <w:rPr>
                                <w:i/>
                                <w:color w:val="FFC000"/>
                                <w:sz w:val="28"/>
                              </w:rPr>
                              <w:t xml:space="preserve">Loopbaanoriëntatie </w:t>
                            </w:r>
                            <w:r w:rsidR="00F62385">
                              <w:rPr>
                                <w:i/>
                                <w:color w:val="FFC000"/>
                                <w:sz w:val="28"/>
                              </w:rPr>
                              <w:t>met ouders als rolmodel</w:t>
                            </w:r>
                            <w:r w:rsidRPr="00A57F69">
                              <w:rPr>
                                <w:i/>
                                <w:color w:val="FFC000"/>
                                <w:sz w:val="28"/>
                              </w:rPr>
                              <w:t xml:space="preserve">, </w:t>
                            </w:r>
                          </w:p>
                          <w:p w14:paraId="7EF65C44" w14:textId="7BDB06AC" w:rsidR="00A57F69" w:rsidRPr="00A57F69" w:rsidRDefault="00A57F69">
                            <w:pPr>
                              <w:rPr>
                                <w:i/>
                                <w:color w:val="FFC000"/>
                                <w:sz w:val="28"/>
                              </w:rPr>
                            </w:pPr>
                            <w:r w:rsidRPr="00A57F69">
                              <w:rPr>
                                <w:i/>
                                <w:color w:val="FFC000"/>
                                <w:sz w:val="28"/>
                              </w:rPr>
                              <w:t>een mooi staaltje ouderbetrokkenheid!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22D1D943" id="_x0000_t202" coordsize="21600,21600" o:spt="202" path="m0,0l0,21600,21600,21600,21600,0xe">
                <v:stroke joinstyle="miter"/>
                <v:path gradientshapeok="t" o:connecttype="rect"/>
              </v:shapetype>
              <v:shape id="Tekstvak 15" o:spid="_x0000_s1026" type="#_x0000_t202" style="position:absolute;margin-left:356.15pt;margin-top:38.5pt;width:143.95pt;height:9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" fillcolor="white [3201]" strokecolor="black [3200]" strokeweight="1pt">
                <v:textbox>
                  <w:txbxContent>
                    <w:p w14:paraId="4D6020E6" w14:textId="77777777" w:rsidR="00F62385" w:rsidRDefault="00A57F69">
                      <w:pPr>
                        <w:rPr>
                          <w:i/>
                          <w:color w:val="FFC000"/>
                          <w:sz w:val="28"/>
                        </w:rPr>
                      </w:pPr>
                      <w:r w:rsidRPr="00A57F69">
                        <w:rPr>
                          <w:i/>
                          <w:color w:val="FFC000"/>
                          <w:sz w:val="28"/>
                        </w:rPr>
                        <w:t xml:space="preserve">Loopbaanoriëntatie </w:t>
                      </w:r>
                      <w:r w:rsidR="00F62385">
                        <w:rPr>
                          <w:i/>
                          <w:color w:val="FFC000"/>
                          <w:sz w:val="28"/>
                        </w:rPr>
                        <w:t>met ouders als rolmodel</w:t>
                      </w:r>
                      <w:r w:rsidRPr="00A57F69">
                        <w:rPr>
                          <w:i/>
                          <w:color w:val="FFC000"/>
                          <w:sz w:val="28"/>
                        </w:rPr>
                        <w:t xml:space="preserve">, </w:t>
                      </w:r>
                    </w:p>
                    <w:p w14:paraId="7EF65C44" w14:textId="7BDB06AC" w:rsidR="00A57F69" w:rsidRPr="00A57F69" w:rsidRDefault="00A57F69">
                      <w:pPr>
                        <w:rPr>
                          <w:i/>
                          <w:color w:val="FFC000"/>
                          <w:sz w:val="28"/>
                        </w:rPr>
                      </w:pPr>
                      <w:proofErr w:type="gramStart"/>
                      <w:r w:rsidRPr="00A57F69">
                        <w:rPr>
                          <w:i/>
                          <w:color w:val="FFC000"/>
                          <w:sz w:val="28"/>
                        </w:rPr>
                        <w:t>een</w:t>
                      </w:r>
                      <w:proofErr w:type="gramEnd"/>
                      <w:r w:rsidRPr="00A57F69">
                        <w:rPr>
                          <w:i/>
                          <w:color w:val="FFC000"/>
                          <w:sz w:val="28"/>
                        </w:rPr>
                        <w:t xml:space="preserve"> mooi staaltje ouderbetrokkenheid!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244F">
        <w:t>Vóó</w:t>
      </w:r>
      <w:r w:rsidR="006F217E">
        <w:t>r een belangrijk keuze</w:t>
      </w:r>
      <w:r w:rsidR="009607BB">
        <w:t xml:space="preserve">moment </w:t>
      </w:r>
      <w:r w:rsidR="006F217E">
        <w:t xml:space="preserve">van leerlingen </w:t>
      </w:r>
      <w:r w:rsidR="00650EB9">
        <w:t>wordt er een avond georganiseerd. V</w:t>
      </w:r>
      <w:r w:rsidR="00CE0C4E">
        <w:t xml:space="preserve">ooraf worden de beroepen van </w:t>
      </w:r>
      <w:r w:rsidR="00ED244F">
        <w:t xml:space="preserve">ouders </w:t>
      </w:r>
      <w:r w:rsidR="00CE0C4E">
        <w:t>geïnventariseerd</w:t>
      </w:r>
      <w:r w:rsidR="00DE505D">
        <w:t xml:space="preserve"> (bijv. door aan het begin van </w:t>
      </w:r>
      <w:r w:rsidR="00DE505D" w:rsidRPr="00DE505D">
        <w:rPr>
          <w:color w:val="000000" w:themeColor="text1"/>
        </w:rPr>
        <w:t xml:space="preserve">het schooljaar </w:t>
      </w:r>
      <w:proofErr w:type="spellStart"/>
      <w:r w:rsidR="00DE505D" w:rsidRPr="00DE505D">
        <w:rPr>
          <w:color w:val="000000" w:themeColor="text1"/>
        </w:rPr>
        <w:t>CV’s</w:t>
      </w:r>
      <w:proofErr w:type="spellEnd"/>
      <w:r w:rsidR="00DE505D" w:rsidRPr="00DE505D">
        <w:rPr>
          <w:color w:val="000000" w:themeColor="text1"/>
        </w:rPr>
        <w:t xml:space="preserve"> van ouders op te vragen</w:t>
      </w:r>
      <w:r w:rsidR="003658D0">
        <w:rPr>
          <w:color w:val="000000" w:themeColor="text1"/>
        </w:rPr>
        <w:t xml:space="preserve"> of LinkedIn</w:t>
      </w:r>
      <w:r w:rsidR="00DE505D" w:rsidRPr="00DE505D">
        <w:rPr>
          <w:color w:val="000000" w:themeColor="text1"/>
        </w:rPr>
        <w:t>)</w:t>
      </w:r>
      <w:r w:rsidR="00CE0C4E" w:rsidRPr="00DE505D">
        <w:rPr>
          <w:color w:val="000000" w:themeColor="text1"/>
        </w:rPr>
        <w:t xml:space="preserve">. Er wordt een verdeling gemaakt </w:t>
      </w:r>
      <w:r w:rsidR="00CE0C4E" w:rsidRPr="006F217E">
        <w:rPr>
          <w:rFonts w:ascii="Calibri" w:hAnsi="Calibri"/>
          <w:color w:val="000000" w:themeColor="text1"/>
          <w:sz w:val="23"/>
          <w:szCs w:val="23"/>
          <w:shd w:val="clear" w:color="auto" w:fill="FFFFFF"/>
        </w:rPr>
        <w:t>van verschillende functies en sectoren</w:t>
      </w:r>
      <w:r w:rsidR="00DE505D" w:rsidRPr="00DE505D">
        <w:rPr>
          <w:rFonts w:ascii="Calibri" w:hAnsi="Calibri"/>
          <w:color w:val="000000" w:themeColor="text1"/>
          <w:sz w:val="23"/>
          <w:szCs w:val="23"/>
          <w:shd w:val="clear" w:color="auto" w:fill="FFFFFF"/>
        </w:rPr>
        <w:t>. Leerlingen bereiden zich voor door vragen te bedenken en zich in te schrijven</w:t>
      </w:r>
      <w:r w:rsidR="00ED244F">
        <w:rPr>
          <w:rFonts w:ascii="Calibri" w:hAnsi="Calibri"/>
          <w:color w:val="000000" w:themeColor="text1"/>
          <w:sz w:val="23"/>
          <w:szCs w:val="23"/>
          <w:shd w:val="clear" w:color="auto" w:fill="FFFFFF"/>
        </w:rPr>
        <w:t xml:space="preserve"> op een specifieke ‘date’</w:t>
      </w:r>
      <w:r w:rsidR="00DE505D" w:rsidRPr="00DE505D">
        <w:rPr>
          <w:rFonts w:ascii="Calibri" w:hAnsi="Calibri"/>
          <w:color w:val="000000" w:themeColor="text1"/>
          <w:sz w:val="23"/>
          <w:szCs w:val="23"/>
          <w:shd w:val="clear" w:color="auto" w:fill="FFFFFF"/>
        </w:rPr>
        <w:t xml:space="preserve">. Het </w:t>
      </w:r>
      <w:r w:rsidR="00ED244F">
        <w:rPr>
          <w:rFonts w:ascii="Calibri" w:hAnsi="Calibri"/>
          <w:color w:val="000000" w:themeColor="text1"/>
          <w:sz w:val="23"/>
          <w:szCs w:val="23"/>
          <w:shd w:val="clear" w:color="auto" w:fill="FFFFFF"/>
        </w:rPr>
        <w:t>zijn drie rond</w:t>
      </w:r>
      <w:r w:rsidR="00DE505D" w:rsidRPr="00DE505D">
        <w:rPr>
          <w:rFonts w:ascii="Calibri" w:hAnsi="Calibri"/>
          <w:color w:val="000000" w:themeColor="text1"/>
          <w:sz w:val="23"/>
          <w:szCs w:val="23"/>
          <w:shd w:val="clear" w:color="auto" w:fill="FFFFFF"/>
        </w:rPr>
        <w:t>en van 20 minuten en leerlingen zitten dan in een klein groepje bij de ouders. Ouders worden ook betrokken bij de voorbereiding (bijv. opdrachten</w:t>
      </w:r>
      <w:r w:rsidR="00DE505D">
        <w:rPr>
          <w:rFonts w:ascii="Calibri" w:hAnsi="Calibri"/>
          <w:color w:val="000000" w:themeColor="text1"/>
          <w:sz w:val="23"/>
          <w:szCs w:val="23"/>
          <w:shd w:val="clear" w:color="auto" w:fill="FFFFFF"/>
        </w:rPr>
        <w:t xml:space="preserve">) en ze worden bewust </w:t>
      </w:r>
      <w:r w:rsidR="00ED244F">
        <w:rPr>
          <w:rFonts w:ascii="Calibri" w:hAnsi="Calibri"/>
          <w:color w:val="000000" w:themeColor="text1"/>
          <w:sz w:val="23"/>
          <w:szCs w:val="23"/>
          <w:shd w:val="clear" w:color="auto" w:fill="FFFFFF"/>
        </w:rPr>
        <w:t>gemaakt</w:t>
      </w:r>
      <w:r w:rsidR="00DE505D">
        <w:rPr>
          <w:rFonts w:ascii="Calibri" w:hAnsi="Calibri"/>
          <w:color w:val="000000" w:themeColor="text1"/>
          <w:sz w:val="23"/>
          <w:szCs w:val="23"/>
          <w:shd w:val="clear" w:color="auto" w:fill="FFFFFF"/>
        </w:rPr>
        <w:t xml:space="preserve"> van hun </w:t>
      </w:r>
      <w:r w:rsidR="00683698">
        <w:rPr>
          <w:rFonts w:ascii="Calibri" w:hAnsi="Calibri"/>
          <w:color w:val="000000" w:themeColor="text1"/>
          <w:sz w:val="23"/>
          <w:szCs w:val="23"/>
          <w:shd w:val="clear" w:color="auto" w:fill="FFFFFF"/>
        </w:rPr>
        <w:t>coaching rol</w:t>
      </w:r>
      <w:bookmarkStart w:id="0" w:name="_GoBack"/>
      <w:bookmarkEnd w:id="0"/>
      <w:r w:rsidR="00DE505D">
        <w:rPr>
          <w:rFonts w:ascii="Calibri" w:hAnsi="Calibri"/>
          <w:color w:val="000000" w:themeColor="text1"/>
          <w:sz w:val="23"/>
          <w:szCs w:val="23"/>
          <w:shd w:val="clear" w:color="auto" w:fill="FFFFFF"/>
        </w:rPr>
        <w:t xml:space="preserve">. </w:t>
      </w:r>
    </w:p>
    <w:p w14:paraId="2B7BC08F" w14:textId="77777777" w:rsidR="00C230CB" w:rsidRPr="000B0B60" w:rsidRDefault="00C230CB" w:rsidP="00E97005">
      <w:pPr>
        <w:ind w:right="3685"/>
      </w:pPr>
    </w:p>
    <w:p w14:paraId="459707CA" w14:textId="6A75C0F2" w:rsidR="00C230CB" w:rsidRPr="00E97005" w:rsidRDefault="004F75A2" w:rsidP="00E97005">
      <w:pPr>
        <w:ind w:right="3685"/>
        <w:rPr>
          <w:color w:val="2E74B5" w:themeColor="accent1" w:themeShade="BF"/>
        </w:rPr>
      </w:pPr>
      <w:r w:rsidRPr="00E97005">
        <w:rPr>
          <w:color w:val="2E74B5" w:themeColor="accent1" w:themeShade="BF"/>
        </w:rPr>
        <w:t>Wanneer &amp; wie?</w:t>
      </w:r>
    </w:p>
    <w:p w14:paraId="4C4D341E" w14:textId="4E8C52BC" w:rsidR="006F217E" w:rsidRDefault="00B80815" w:rsidP="00D95FD7">
      <w:pPr>
        <w:ind w:right="3685"/>
      </w:pPr>
      <w:r>
        <w:t>Deze avond</w:t>
      </w:r>
      <w:r w:rsidR="00C123E7">
        <w:t xml:space="preserve"> wordt in januari gehouden, vóór</w:t>
      </w:r>
      <w:r>
        <w:t xml:space="preserve"> de profielkeuze</w:t>
      </w:r>
      <w:r w:rsidR="00C123E7">
        <w:t xml:space="preserve"> of studiekeuze</w:t>
      </w:r>
      <w:r>
        <w:t xml:space="preserve"> in februari/maart. De </w:t>
      </w:r>
      <w:r w:rsidR="00F62385">
        <w:t xml:space="preserve">decaan van school organiseert dit samen met de mentoren. </w:t>
      </w:r>
    </w:p>
    <w:p w14:paraId="619D6B19" w14:textId="54342BCB" w:rsidR="005C0D49" w:rsidRPr="00E97005" w:rsidRDefault="005C0D49" w:rsidP="005C0D49"/>
    <w:tbl>
      <w:tblPr>
        <w:tblStyle w:val="Tabelraster"/>
        <w:tblW w:w="9923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9923"/>
      </w:tblGrid>
      <w:tr w:rsidR="005C0D49" w14:paraId="1B5C0802" w14:textId="77777777" w:rsidTr="007A4BA7">
        <w:tc>
          <w:tcPr>
            <w:tcW w:w="9923" w:type="dxa"/>
            <w:shd w:val="clear" w:color="auto" w:fill="000000" w:themeFill="text1"/>
          </w:tcPr>
          <w:p w14:paraId="6F228BD9" w14:textId="44594925" w:rsidR="005C0D49" w:rsidRPr="00E97005" w:rsidRDefault="005C0D49" w:rsidP="00DC1E42">
            <w:pPr>
              <w:jc w:val="right"/>
              <w:rPr>
                <w:color w:val="FFFFFF" w:themeColor="background1"/>
              </w:rPr>
            </w:pPr>
          </w:p>
        </w:tc>
      </w:tr>
    </w:tbl>
    <w:p w14:paraId="4F4592C2" w14:textId="06473683" w:rsidR="00C230CB" w:rsidRPr="000B0B60" w:rsidRDefault="008F5A30" w:rsidP="00C230CB">
      <w:pPr>
        <w:pStyle w:val="Kop2"/>
        <w:rPr>
          <w:rFonts w:asciiTheme="minorHAnsi" w:hAnsiTheme="minorHAnsi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CC47B11" wp14:editId="3CDB1B3F">
                <wp:simplePos x="0" y="0"/>
                <wp:positionH relativeFrom="column">
                  <wp:posOffset>4676140</wp:posOffset>
                </wp:positionH>
                <wp:positionV relativeFrom="paragraph">
                  <wp:posOffset>184785</wp:posOffset>
                </wp:positionV>
                <wp:extent cx="1600200" cy="2518410"/>
                <wp:effectExtent l="0" t="0" r="25400" b="21590"/>
                <wp:wrapThrough wrapText="bothSides">
                  <wp:wrapPolygon edited="0">
                    <wp:start x="0" y="0"/>
                    <wp:lineTo x="0" y="21567"/>
                    <wp:lineTo x="21600" y="21567"/>
                    <wp:lineTo x="21600" y="0"/>
                    <wp:lineTo x="0" y="0"/>
                  </wp:wrapPolygon>
                </wp:wrapThrough>
                <wp:docPr id="13" name="Rechthoek 13" descr="Lees verder voor meer informati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518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rect w14:anchorId="5F48AD25" id="Rechthoek 13" o:spid="_x0000_s1026" alt="Lees verder voor meer informatie" style="position:absolute;margin-left:368.2pt;margin-top:14.55pt;width:126pt;height:198.3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" fillcolor="#deeaf6 [660]" strokecolor="#5b9bd5 [3204]" strokeweight=".5pt">
                <w10:wrap type="through"/>
              </v:rect>
            </w:pict>
          </mc:Fallback>
        </mc:AlternateContent>
      </w:r>
    </w:p>
    <w:p w14:paraId="3B1C0EBE" w14:textId="457AF43F" w:rsidR="009773AA" w:rsidRPr="000B0B60" w:rsidRDefault="007C0DD0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F8F732" wp14:editId="103BE038">
                <wp:simplePos x="0" y="0"/>
                <wp:positionH relativeFrom="column">
                  <wp:posOffset>4747895</wp:posOffset>
                </wp:positionH>
                <wp:positionV relativeFrom="paragraph">
                  <wp:posOffset>60325</wp:posOffset>
                </wp:positionV>
                <wp:extent cx="1447800" cy="2167255"/>
                <wp:effectExtent l="0" t="0" r="0" b="0"/>
                <wp:wrapSquare wrapText="bothSides"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16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89C25" w14:textId="38EF7717" w:rsidR="007C0DD0" w:rsidRPr="007C0DD0" w:rsidRDefault="007C0DD0">
                            <w:pPr>
                              <w:rPr>
                                <w:b/>
                                <w:i/>
                                <w:color w:val="0070C0"/>
                                <w:sz w:val="28"/>
                              </w:rPr>
                            </w:pPr>
                            <w:r w:rsidRPr="007C0DD0">
                              <w:rPr>
                                <w:b/>
                                <w:i/>
                                <w:color w:val="0070C0"/>
                                <w:sz w:val="28"/>
                              </w:rPr>
                              <w:t>Lees verder voor meer informatie</w:t>
                            </w:r>
                          </w:p>
                          <w:p w14:paraId="71B146A1" w14:textId="77777777" w:rsidR="007C0DD0" w:rsidRPr="007C0DD0" w:rsidRDefault="007C0DD0">
                            <w:pPr>
                              <w:rPr>
                                <w:b/>
                                <w:i/>
                                <w:color w:val="0070C0"/>
                                <w:sz w:val="28"/>
                              </w:rPr>
                            </w:pPr>
                          </w:p>
                          <w:p w14:paraId="49AD5059" w14:textId="18F04232" w:rsidR="007C0DD0" w:rsidRPr="007C0DD0" w:rsidRDefault="007C0DD0">
                            <w:pPr>
                              <w:rPr>
                                <w:b/>
                                <w:i/>
                                <w:color w:val="0070C0"/>
                                <w:sz w:val="28"/>
                              </w:rPr>
                            </w:pPr>
                            <w:r w:rsidRPr="007C0DD0">
                              <w:rPr>
                                <w:b/>
                                <w:i/>
                                <w:color w:val="0070C0"/>
                                <w:sz w:val="28"/>
                              </w:rPr>
                              <w:t>Bekijk ook onze ander tools!</w:t>
                            </w:r>
                          </w:p>
                          <w:p w14:paraId="37B7E967" w14:textId="77777777" w:rsidR="007C0DD0" w:rsidRPr="007C0DD0" w:rsidRDefault="007C0DD0">
                            <w:pPr>
                              <w:rPr>
                                <w:b/>
                                <w:color w:val="0070C0"/>
                                <w:sz w:val="28"/>
                              </w:rPr>
                            </w:pPr>
                          </w:p>
                          <w:p w14:paraId="299962D2" w14:textId="77777777" w:rsidR="007C0DD0" w:rsidRPr="007C0DD0" w:rsidRDefault="007C0DD0">
                            <w:pPr>
                              <w:rPr>
                                <w:b/>
                                <w:color w:val="0070C0"/>
                                <w:sz w:val="28"/>
                              </w:rPr>
                            </w:pPr>
                          </w:p>
                          <w:p w14:paraId="7C70DDE3" w14:textId="622EB88E" w:rsidR="007C0DD0" w:rsidRPr="007C0DD0" w:rsidRDefault="007C0DD0">
                            <w:pPr>
                              <w:rPr>
                                <w:b/>
                                <w:color w:val="0070C0"/>
                                <w:sz w:val="28"/>
                              </w:rPr>
                            </w:pPr>
                            <w:r w:rsidRPr="007C0DD0">
                              <w:rPr>
                                <w:b/>
                                <w:color w:val="0070C0"/>
                                <w:sz w:val="28"/>
                              </w:rPr>
                              <w:t>Passie voor leren</w:t>
                            </w:r>
                          </w:p>
                          <w:p w14:paraId="10FD583C" w14:textId="32734A1F" w:rsidR="007C0DD0" w:rsidRPr="007C0DD0" w:rsidRDefault="007C0DD0">
                            <w:pPr>
                              <w:rPr>
                                <w:b/>
                                <w:color w:val="0070C0"/>
                                <w:sz w:val="28"/>
                              </w:rPr>
                            </w:pPr>
                            <w:r w:rsidRPr="007C0DD0">
                              <w:rPr>
                                <w:b/>
                                <w:color w:val="0070C0"/>
                                <w:sz w:val="28"/>
                              </w:rPr>
                              <w:t>S.T.O.E.R.</w:t>
                            </w:r>
                          </w:p>
                          <w:p w14:paraId="356B19B8" w14:textId="77777777" w:rsidR="007C0DD0" w:rsidRPr="007C0DD0" w:rsidRDefault="007C0DD0">
                            <w:pPr>
                              <w:rPr>
                                <w:b/>
                                <w:color w:val="0070C0"/>
                                <w:sz w:val="28"/>
                              </w:rPr>
                            </w:pPr>
                          </w:p>
                          <w:p w14:paraId="2581F6CD" w14:textId="77777777" w:rsidR="007C0DD0" w:rsidRPr="007C0DD0" w:rsidRDefault="007C0DD0">
                            <w:pPr>
                              <w:rPr>
                                <w:b/>
                                <w:color w:val="0070C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8F8F732" id="Tekstvak 14" o:spid="_x0000_s1027" type="#_x0000_t202" style="position:absolute;margin-left:373.85pt;margin-top:4.75pt;width:114pt;height:170.6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" filled="f" stroked="f">
                <v:textbox>
                  <w:txbxContent>
                    <w:p w14:paraId="3D889C25" w14:textId="38EF7717" w:rsidR="007C0DD0" w:rsidRPr="007C0DD0" w:rsidRDefault="007C0DD0">
                      <w:pPr>
                        <w:rPr>
                          <w:b/>
                          <w:i/>
                          <w:color w:val="0070C0"/>
                          <w:sz w:val="28"/>
                        </w:rPr>
                      </w:pPr>
                      <w:r w:rsidRPr="007C0DD0">
                        <w:rPr>
                          <w:b/>
                          <w:i/>
                          <w:color w:val="0070C0"/>
                          <w:sz w:val="28"/>
                        </w:rPr>
                        <w:t>Lees verder voor meer informatie</w:t>
                      </w:r>
                    </w:p>
                    <w:p w14:paraId="71B146A1" w14:textId="77777777" w:rsidR="007C0DD0" w:rsidRPr="007C0DD0" w:rsidRDefault="007C0DD0">
                      <w:pPr>
                        <w:rPr>
                          <w:b/>
                          <w:i/>
                          <w:color w:val="0070C0"/>
                          <w:sz w:val="28"/>
                        </w:rPr>
                      </w:pPr>
                    </w:p>
                    <w:p w14:paraId="49AD5059" w14:textId="18F04232" w:rsidR="007C0DD0" w:rsidRPr="007C0DD0" w:rsidRDefault="007C0DD0">
                      <w:pPr>
                        <w:rPr>
                          <w:b/>
                          <w:i/>
                          <w:color w:val="0070C0"/>
                          <w:sz w:val="28"/>
                        </w:rPr>
                      </w:pPr>
                      <w:r w:rsidRPr="007C0DD0">
                        <w:rPr>
                          <w:b/>
                          <w:i/>
                          <w:color w:val="0070C0"/>
                          <w:sz w:val="28"/>
                        </w:rPr>
                        <w:t>Bekijk ook onze ander tools!</w:t>
                      </w:r>
                    </w:p>
                    <w:p w14:paraId="37B7E967" w14:textId="77777777" w:rsidR="007C0DD0" w:rsidRPr="007C0DD0" w:rsidRDefault="007C0DD0">
                      <w:pPr>
                        <w:rPr>
                          <w:b/>
                          <w:color w:val="0070C0"/>
                          <w:sz w:val="28"/>
                        </w:rPr>
                      </w:pPr>
                    </w:p>
                    <w:p w14:paraId="299962D2" w14:textId="77777777" w:rsidR="007C0DD0" w:rsidRPr="007C0DD0" w:rsidRDefault="007C0DD0">
                      <w:pPr>
                        <w:rPr>
                          <w:b/>
                          <w:color w:val="0070C0"/>
                          <w:sz w:val="28"/>
                        </w:rPr>
                      </w:pPr>
                    </w:p>
                    <w:p w14:paraId="7C70DDE3" w14:textId="622EB88E" w:rsidR="007C0DD0" w:rsidRPr="007C0DD0" w:rsidRDefault="007C0DD0">
                      <w:pPr>
                        <w:rPr>
                          <w:b/>
                          <w:color w:val="0070C0"/>
                          <w:sz w:val="28"/>
                        </w:rPr>
                      </w:pPr>
                      <w:r w:rsidRPr="007C0DD0">
                        <w:rPr>
                          <w:b/>
                          <w:color w:val="0070C0"/>
                          <w:sz w:val="28"/>
                        </w:rPr>
                        <w:t>Passie voor leren</w:t>
                      </w:r>
                    </w:p>
                    <w:p w14:paraId="10FD583C" w14:textId="32734A1F" w:rsidR="007C0DD0" w:rsidRPr="007C0DD0" w:rsidRDefault="007C0DD0">
                      <w:pPr>
                        <w:rPr>
                          <w:b/>
                          <w:color w:val="0070C0"/>
                          <w:sz w:val="28"/>
                        </w:rPr>
                      </w:pPr>
                      <w:r w:rsidRPr="007C0DD0">
                        <w:rPr>
                          <w:b/>
                          <w:color w:val="0070C0"/>
                          <w:sz w:val="28"/>
                        </w:rPr>
                        <w:t>S.T.O.E.R.</w:t>
                      </w:r>
                    </w:p>
                    <w:p w14:paraId="356B19B8" w14:textId="77777777" w:rsidR="007C0DD0" w:rsidRPr="007C0DD0" w:rsidRDefault="007C0DD0">
                      <w:pPr>
                        <w:rPr>
                          <w:b/>
                          <w:color w:val="0070C0"/>
                          <w:sz w:val="28"/>
                        </w:rPr>
                      </w:pPr>
                    </w:p>
                    <w:p w14:paraId="2581F6CD" w14:textId="77777777" w:rsidR="007C0DD0" w:rsidRPr="007C0DD0" w:rsidRDefault="007C0DD0">
                      <w:pPr>
                        <w:rPr>
                          <w:b/>
                          <w:color w:val="0070C0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A4BA7">
        <w:rPr>
          <w:noProof/>
        </w:rPr>
        <w:drawing>
          <wp:anchor distT="0" distB="0" distL="114300" distR="114300" simplePos="0" relativeHeight="251668480" behindDoc="0" locked="0" layoutInCell="1" allowOverlap="1" wp14:anchorId="74E73EE5" wp14:editId="2F31818A">
            <wp:simplePos x="0" y="0"/>
            <wp:positionH relativeFrom="column">
              <wp:posOffset>4751070</wp:posOffset>
            </wp:positionH>
            <wp:positionV relativeFrom="paragraph">
              <wp:posOffset>1997710</wp:posOffset>
            </wp:positionV>
            <wp:extent cx="1524635" cy="431165"/>
            <wp:effectExtent l="0" t="0" r="0" b="635"/>
            <wp:wrapSquare wrapText="bothSides"/>
            <wp:docPr id="12" name="Afbeelding 12" descr="http://www.passievoorleren.eu/files/downloads/aos_logo2_kle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assievoorleren.eu/files/downloads/aos_logo2_klei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D49">
        <w:rPr>
          <w:noProof/>
        </w:rPr>
        <w:drawing>
          <wp:inline distT="0" distB="0" distL="0" distR="0" wp14:anchorId="5B2E6AEB" wp14:editId="251270BE">
            <wp:extent cx="4450864" cy="2476627"/>
            <wp:effectExtent l="0" t="0" r="0" b="1270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ouderbetrokkenheid PVL.tif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710" cy="2496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73AA" w:rsidRPr="000B0B60">
        <w:rPr>
          <w:lang w:eastAsia="en-US"/>
        </w:rPr>
        <w:br w:type="page"/>
      </w:r>
    </w:p>
    <w:p w14:paraId="3E6E68F0" w14:textId="1AC42481" w:rsidR="00490C9C" w:rsidRDefault="00DE505D" w:rsidP="00490C9C">
      <w:pPr>
        <w:pStyle w:val="Kop1"/>
      </w:pPr>
      <w:r>
        <w:rPr>
          <w:lang w:eastAsia="en-US"/>
        </w:rPr>
        <w:lastRenderedPageBreak/>
        <w:t>Speeddate LOB</w:t>
      </w:r>
    </w:p>
    <w:p w14:paraId="5FCC787A" w14:textId="6AA2461B" w:rsidR="00181A74" w:rsidRDefault="00DE505D" w:rsidP="00181A74">
      <w:r>
        <w:t>Uiteraard is het aan de school</w:t>
      </w:r>
      <w:r w:rsidR="00ED244F">
        <w:t xml:space="preserve"> de keuze</w:t>
      </w:r>
      <w:r>
        <w:t xml:space="preserve"> hoe er concreet vorm wordt gegeven aan deze bijeenkomst. Het Udens College</w:t>
      </w:r>
      <w:r w:rsidR="00501450">
        <w:t xml:space="preserve"> sector havo/vwo</w:t>
      </w:r>
      <w:r>
        <w:t xml:space="preserve"> </w:t>
      </w:r>
      <w:r w:rsidR="00181A74">
        <w:t>heeft deze activiteit al op het programma s</w:t>
      </w:r>
      <w:r w:rsidR="00501450">
        <w:t xml:space="preserve">taan en er goede ervaringen mee (voor meer informatie kun je contact opnemen met Saskia Zondag, decaan, </w:t>
      </w:r>
      <w:hyperlink r:id="rId12" w:history="1">
        <w:r w:rsidR="00501450" w:rsidRPr="00F21E41">
          <w:rPr>
            <w:rStyle w:val="Hyperlink"/>
          </w:rPr>
          <w:t>s.zondag@udenscollege.nl</w:t>
        </w:r>
      </w:hyperlink>
      <w:r w:rsidR="00501450">
        <w:t xml:space="preserve">). </w:t>
      </w:r>
    </w:p>
    <w:p w14:paraId="69132435" w14:textId="782DB372" w:rsidR="00166568" w:rsidRPr="0049598D" w:rsidRDefault="00181A74" w:rsidP="0049598D">
      <w:pPr>
        <w:rPr>
          <w:lang w:eastAsia="en-US"/>
        </w:rPr>
      </w:pPr>
      <w:r>
        <w:rPr>
          <w:lang w:eastAsia="en-US"/>
        </w:rPr>
        <w:t>Hieronder wat informatie over de speeddate op het Udens College: een bericht voor personeel en e</w:t>
      </w:r>
      <w:r w:rsidR="0049598D">
        <w:rPr>
          <w:lang w:eastAsia="en-US"/>
        </w:rPr>
        <w:t>en nieuwsbericht op de website</w:t>
      </w:r>
      <w:r w:rsidR="00EA7498">
        <w:rPr>
          <w:rFonts w:eastAsiaTheme="majorEastAsia" w:cstheme="majorBidi"/>
          <w:noProof/>
          <w:color w:val="1F4D78" w:themeColor="accent1" w:themeShade="7F"/>
          <w:szCs w:val="24"/>
        </w:rPr>
        <w:drawing>
          <wp:inline distT="0" distB="0" distL="0" distR="0" wp14:anchorId="169AF3F8" wp14:editId="21EB84A2">
            <wp:extent cx="5495080" cy="2809323"/>
            <wp:effectExtent l="171450" t="171450" r="201295" b="20066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eddat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4914" cy="280923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207A8A" wp14:editId="6B7DD769">
            <wp:extent cx="5502447" cy="3880884"/>
            <wp:effectExtent l="171450" t="171450" r="193675" b="196215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peeddate 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8987" cy="389960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sectPr w:rsidR="00166568" w:rsidRPr="0049598D" w:rsidSect="00A57F69">
      <w:footerReference w:type="default" r:id="rId15"/>
      <w:pgSz w:w="11906" w:h="16838"/>
      <w:pgMar w:top="949" w:right="42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021BE" w14:textId="77777777" w:rsidR="00FB7724" w:rsidRDefault="00FB7724" w:rsidP="00515D0D">
      <w:r>
        <w:separator/>
      </w:r>
    </w:p>
  </w:endnote>
  <w:endnote w:type="continuationSeparator" w:id="0">
    <w:p w14:paraId="0AFB0359" w14:textId="77777777" w:rsidR="00FB7724" w:rsidRDefault="00FB7724" w:rsidP="0051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100F7" w14:textId="324E45B1" w:rsidR="007D1E81" w:rsidRDefault="007D1E81">
    <w:pPr>
      <w:pStyle w:val="Voettekst"/>
    </w:pPr>
    <w:r>
      <w:t>Project STOER</w:t>
    </w:r>
    <w:r>
      <w:tab/>
    </w:r>
    <w:r>
      <w:fldChar w:fldCharType="begin"/>
    </w:r>
    <w:r>
      <w:instrText>PAGE   \* MERGEFORMAT</w:instrText>
    </w:r>
    <w:r>
      <w:fldChar w:fldCharType="separate"/>
    </w:r>
    <w:r w:rsidR="00683698">
      <w:rPr>
        <w:noProof/>
      </w:rPr>
      <w:t>1</w:t>
    </w:r>
    <w:r>
      <w:fldChar w:fldCharType="end"/>
    </w:r>
    <w:r>
      <w:tab/>
    </w:r>
    <w:proofErr w:type="spellStart"/>
    <w:r>
      <w:t>Toolbox</w:t>
    </w:r>
    <w:proofErr w:type="spellEnd"/>
    <w:r>
      <w:t xml:space="preserve"> ouderbetrokkenheid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D1D08" w14:textId="77777777" w:rsidR="00FB7724" w:rsidRDefault="00FB7724" w:rsidP="00515D0D">
      <w:r>
        <w:separator/>
      </w:r>
    </w:p>
  </w:footnote>
  <w:footnote w:type="continuationSeparator" w:id="0">
    <w:p w14:paraId="38AE0322" w14:textId="77777777" w:rsidR="00FB7724" w:rsidRDefault="00FB7724" w:rsidP="00515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F798F"/>
    <w:multiLevelType w:val="hybridMultilevel"/>
    <w:tmpl w:val="3C02A520"/>
    <w:lvl w:ilvl="0" w:tplc="D340B5F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  <w:u w:val="singl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24506"/>
    <w:multiLevelType w:val="hybridMultilevel"/>
    <w:tmpl w:val="BBFAF456"/>
    <w:lvl w:ilvl="0" w:tplc="F1E200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A4E59"/>
    <w:multiLevelType w:val="hybridMultilevel"/>
    <w:tmpl w:val="F7E467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31EFA"/>
    <w:multiLevelType w:val="hybridMultilevel"/>
    <w:tmpl w:val="17A6A89E"/>
    <w:lvl w:ilvl="0" w:tplc="F1E200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6357E"/>
    <w:multiLevelType w:val="multilevel"/>
    <w:tmpl w:val="CD1891B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56176672"/>
    <w:multiLevelType w:val="hybridMultilevel"/>
    <w:tmpl w:val="F28CA164"/>
    <w:lvl w:ilvl="0" w:tplc="F1E200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70EB4"/>
    <w:multiLevelType w:val="hybridMultilevel"/>
    <w:tmpl w:val="BFAA52A8"/>
    <w:lvl w:ilvl="0" w:tplc="F1E2004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0CB"/>
    <w:rsid w:val="000A1F95"/>
    <w:rsid w:val="000B0B60"/>
    <w:rsid w:val="00166568"/>
    <w:rsid w:val="001764EF"/>
    <w:rsid w:val="00181A74"/>
    <w:rsid w:val="001D5DA2"/>
    <w:rsid w:val="001E43AE"/>
    <w:rsid w:val="00322A80"/>
    <w:rsid w:val="003658D0"/>
    <w:rsid w:val="00397847"/>
    <w:rsid w:val="003B357A"/>
    <w:rsid w:val="003C684A"/>
    <w:rsid w:val="00407CA4"/>
    <w:rsid w:val="00421292"/>
    <w:rsid w:val="00434067"/>
    <w:rsid w:val="004410C0"/>
    <w:rsid w:val="00452680"/>
    <w:rsid w:val="00490C9C"/>
    <w:rsid w:val="0049598D"/>
    <w:rsid w:val="004C183F"/>
    <w:rsid w:val="004F75A2"/>
    <w:rsid w:val="00501450"/>
    <w:rsid w:val="00515D0D"/>
    <w:rsid w:val="0055711E"/>
    <w:rsid w:val="0057623A"/>
    <w:rsid w:val="00577738"/>
    <w:rsid w:val="005C0D49"/>
    <w:rsid w:val="00620300"/>
    <w:rsid w:val="0063073D"/>
    <w:rsid w:val="00650EB9"/>
    <w:rsid w:val="00655BFE"/>
    <w:rsid w:val="006651A8"/>
    <w:rsid w:val="00683698"/>
    <w:rsid w:val="006D6762"/>
    <w:rsid w:val="006F1E0C"/>
    <w:rsid w:val="006F217E"/>
    <w:rsid w:val="007A4BA7"/>
    <w:rsid w:val="007C0DD0"/>
    <w:rsid w:val="007D1E81"/>
    <w:rsid w:val="00826AF1"/>
    <w:rsid w:val="00834BF0"/>
    <w:rsid w:val="00897453"/>
    <w:rsid w:val="008C4386"/>
    <w:rsid w:val="008F5A30"/>
    <w:rsid w:val="009607BB"/>
    <w:rsid w:val="009773AA"/>
    <w:rsid w:val="009A4F86"/>
    <w:rsid w:val="00A57F69"/>
    <w:rsid w:val="00A8511A"/>
    <w:rsid w:val="00AF7DA5"/>
    <w:rsid w:val="00B330B0"/>
    <w:rsid w:val="00B80815"/>
    <w:rsid w:val="00BA33E1"/>
    <w:rsid w:val="00C123E7"/>
    <w:rsid w:val="00C2165F"/>
    <w:rsid w:val="00C230CB"/>
    <w:rsid w:val="00C6731F"/>
    <w:rsid w:val="00CB301A"/>
    <w:rsid w:val="00CE0C4E"/>
    <w:rsid w:val="00CF7F5A"/>
    <w:rsid w:val="00D95FD7"/>
    <w:rsid w:val="00DE505D"/>
    <w:rsid w:val="00E03331"/>
    <w:rsid w:val="00E97005"/>
    <w:rsid w:val="00EA7498"/>
    <w:rsid w:val="00ED244F"/>
    <w:rsid w:val="00F62385"/>
    <w:rsid w:val="00FB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DD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90C9C"/>
    <w:pPr>
      <w:spacing w:after="0" w:line="240" w:lineRule="auto"/>
    </w:pPr>
    <w:rPr>
      <w:rFonts w:eastAsia="Times New Roman" w:cs="Times New Roman"/>
      <w:sz w:val="24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E97005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230C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230C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eastAsia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490C9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97005"/>
    <w:rPr>
      <w:rFonts w:eastAsiaTheme="majorEastAsia" w:cstheme="majorBidi"/>
      <w:color w:val="2E74B5" w:themeColor="accent1" w:themeShade="BF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C230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C230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490C9C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Lijstalinea">
    <w:name w:val="List Paragraph"/>
    <w:basedOn w:val="Standaard"/>
    <w:qFormat/>
    <w:rsid w:val="00C230CB"/>
    <w:pPr>
      <w:ind w:left="720"/>
      <w:contextualSpacing/>
    </w:pPr>
    <w:rPr>
      <w:rFonts w:eastAsiaTheme="minorHAnsi"/>
      <w:szCs w:val="24"/>
    </w:rPr>
  </w:style>
  <w:style w:type="paragraph" w:styleId="Ondertitel">
    <w:name w:val="Subtitle"/>
    <w:basedOn w:val="Standaard"/>
    <w:next w:val="Standaard"/>
    <w:link w:val="OndertitelChar"/>
    <w:qFormat/>
    <w:rsid w:val="00C230C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OndertitelChar">
    <w:name w:val="Ondertitel Char"/>
    <w:basedOn w:val="Standaardalinea-lettertype"/>
    <w:link w:val="Ondertitel"/>
    <w:rsid w:val="00C230C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230CB"/>
    <w:rPr>
      <w:color w:val="0563C1" w:themeColor="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C6731F"/>
    <w:pPr>
      <w:spacing w:after="200"/>
    </w:pPr>
    <w:rPr>
      <w:i/>
      <w:iCs/>
      <w:color w:val="44546A" w:themeColor="text2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515D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15D0D"/>
    <w:rPr>
      <w:rFonts w:eastAsia="Times New Roman" w:cs="Times New Roman"/>
      <w:sz w:val="24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15D0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15D0D"/>
    <w:rPr>
      <w:rFonts w:eastAsia="Times New Roman" w:cs="Times New Roman"/>
      <w:sz w:val="24"/>
      <w:szCs w:val="20"/>
      <w:lang w:eastAsia="nl-NL"/>
    </w:rPr>
  </w:style>
  <w:style w:type="table" w:styleId="Tabelraster">
    <w:name w:val="Table Grid"/>
    <w:basedOn w:val="Standaardtabel"/>
    <w:uiPriority w:val="39"/>
    <w:rsid w:val="00E9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ardalinea-lettertype"/>
    <w:rsid w:val="006F217E"/>
  </w:style>
  <w:style w:type="paragraph" w:styleId="Ballontekst">
    <w:name w:val="Balloon Text"/>
    <w:basedOn w:val="Standaard"/>
    <w:link w:val="BallontekstChar"/>
    <w:uiPriority w:val="99"/>
    <w:semiHidden/>
    <w:unhideWhenUsed/>
    <w:rsid w:val="003658D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58D0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90C9C"/>
    <w:pPr>
      <w:spacing w:after="0" w:line="240" w:lineRule="auto"/>
    </w:pPr>
    <w:rPr>
      <w:rFonts w:eastAsia="Times New Roman" w:cs="Times New Roman"/>
      <w:sz w:val="24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E97005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230C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230C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eastAsia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490C9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97005"/>
    <w:rPr>
      <w:rFonts w:eastAsiaTheme="majorEastAsia" w:cstheme="majorBidi"/>
      <w:color w:val="2E74B5" w:themeColor="accent1" w:themeShade="BF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C230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C230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490C9C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Lijstalinea">
    <w:name w:val="List Paragraph"/>
    <w:basedOn w:val="Standaard"/>
    <w:qFormat/>
    <w:rsid w:val="00C230CB"/>
    <w:pPr>
      <w:ind w:left="720"/>
      <w:contextualSpacing/>
    </w:pPr>
    <w:rPr>
      <w:rFonts w:eastAsiaTheme="minorHAnsi"/>
      <w:szCs w:val="24"/>
    </w:rPr>
  </w:style>
  <w:style w:type="paragraph" w:styleId="Ondertitel">
    <w:name w:val="Subtitle"/>
    <w:basedOn w:val="Standaard"/>
    <w:next w:val="Standaard"/>
    <w:link w:val="OndertitelChar"/>
    <w:qFormat/>
    <w:rsid w:val="00C230C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OndertitelChar">
    <w:name w:val="Ondertitel Char"/>
    <w:basedOn w:val="Standaardalinea-lettertype"/>
    <w:link w:val="Ondertitel"/>
    <w:rsid w:val="00C230C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230CB"/>
    <w:rPr>
      <w:color w:val="0563C1" w:themeColor="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C6731F"/>
    <w:pPr>
      <w:spacing w:after="200"/>
    </w:pPr>
    <w:rPr>
      <w:i/>
      <w:iCs/>
      <w:color w:val="44546A" w:themeColor="text2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515D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15D0D"/>
    <w:rPr>
      <w:rFonts w:eastAsia="Times New Roman" w:cs="Times New Roman"/>
      <w:sz w:val="24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15D0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15D0D"/>
    <w:rPr>
      <w:rFonts w:eastAsia="Times New Roman" w:cs="Times New Roman"/>
      <w:sz w:val="24"/>
      <w:szCs w:val="20"/>
      <w:lang w:eastAsia="nl-NL"/>
    </w:rPr>
  </w:style>
  <w:style w:type="table" w:styleId="Tabelraster">
    <w:name w:val="Table Grid"/>
    <w:basedOn w:val="Standaardtabel"/>
    <w:uiPriority w:val="39"/>
    <w:rsid w:val="00E9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ardalinea-lettertype"/>
    <w:rsid w:val="006F217E"/>
  </w:style>
  <w:style w:type="paragraph" w:styleId="Ballontekst">
    <w:name w:val="Balloon Text"/>
    <w:basedOn w:val="Standaard"/>
    <w:link w:val="BallontekstChar"/>
    <w:uiPriority w:val="99"/>
    <w:semiHidden/>
    <w:unhideWhenUsed/>
    <w:rsid w:val="003658D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58D0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2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.zondag@udenscollege.n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tif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79CEE-D992-4F52-9340-265E83E75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12A6DD04.dotm</Template>
  <TotalTime>5</TotalTime>
  <Pages>2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Bouwens</dc:creator>
  <cp:lastModifiedBy>Gevers,  S.</cp:lastModifiedBy>
  <cp:revision>4</cp:revision>
  <dcterms:created xsi:type="dcterms:W3CDTF">2017-03-28T10:07:00Z</dcterms:created>
  <dcterms:modified xsi:type="dcterms:W3CDTF">2017-03-28T10:10:00Z</dcterms:modified>
</cp:coreProperties>
</file>