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519F2" w14:textId="791F73E8" w:rsidR="00C230CB" w:rsidRPr="00F32FF2" w:rsidRDefault="00F32FF2" w:rsidP="00F32FF2">
      <w:pPr>
        <w:pStyle w:val="Kop1"/>
        <w:jc w:val="center"/>
        <w:rPr>
          <w:b/>
          <w:sz w:val="72"/>
          <w:szCs w:val="72"/>
        </w:rPr>
      </w:pPr>
      <w:r w:rsidRPr="00F32FF2">
        <w:rPr>
          <w:b/>
          <w:sz w:val="72"/>
          <w:szCs w:val="72"/>
        </w:rPr>
        <w:t>Nieuwjaarsborrel</w:t>
      </w:r>
    </w:p>
    <w:p w14:paraId="293725E0" w14:textId="77777777" w:rsidR="00E97005" w:rsidRPr="00E97005" w:rsidRDefault="00E97005" w:rsidP="00E97005"/>
    <w:tbl>
      <w:tblPr>
        <w:tblStyle w:val="Tabelraster"/>
        <w:tblW w:w="9973" w:type="dxa"/>
        <w:shd w:val="clear" w:color="auto" w:fill="000000" w:themeFill="text1"/>
        <w:tblLook w:val="04A0" w:firstRow="1" w:lastRow="0" w:firstColumn="1" w:lastColumn="0" w:noHBand="0" w:noVBand="1"/>
      </w:tblPr>
      <w:tblGrid>
        <w:gridCol w:w="9973"/>
      </w:tblGrid>
      <w:tr w:rsidR="00E97005" w14:paraId="7CB0E466" w14:textId="77777777" w:rsidTr="007A4BA7">
        <w:tc>
          <w:tcPr>
            <w:tcW w:w="9973" w:type="dxa"/>
            <w:shd w:val="clear" w:color="auto" w:fill="000000" w:themeFill="text1"/>
          </w:tcPr>
          <w:p w14:paraId="4C5F3CEB" w14:textId="43B4CFED" w:rsidR="00E97005" w:rsidRPr="00E97005" w:rsidRDefault="00E97005" w:rsidP="00E97005">
            <w:pPr>
              <w:jc w:val="right"/>
              <w:rPr>
                <w:color w:val="FFFFFF" w:themeColor="background1"/>
              </w:rPr>
            </w:pPr>
            <w:proofErr w:type="spellStart"/>
            <w:r>
              <w:rPr>
                <w:color w:val="FFFFFF" w:themeColor="background1"/>
              </w:rPr>
              <w:t>Toolbox</w:t>
            </w:r>
            <w:proofErr w:type="spellEnd"/>
            <w:r>
              <w:rPr>
                <w:color w:val="FFFFFF" w:themeColor="background1"/>
              </w:rPr>
              <w:t xml:space="preserve"> </w:t>
            </w:r>
          </w:p>
        </w:tc>
      </w:tr>
    </w:tbl>
    <w:p w14:paraId="39910C20" w14:textId="77777777" w:rsidR="00E97005" w:rsidRPr="00E97005" w:rsidRDefault="00E97005" w:rsidP="00E97005"/>
    <w:p w14:paraId="649F9C13" w14:textId="4607A73C" w:rsidR="000E54B9" w:rsidRPr="006A5358" w:rsidRDefault="000E54B9" w:rsidP="00CE28F9">
      <w:pPr>
        <w:jc w:val="both"/>
        <w:rPr>
          <w:color w:val="006FC0"/>
          <w:szCs w:val="24"/>
        </w:rPr>
      </w:pPr>
      <w:r w:rsidRPr="006A5358">
        <w:rPr>
          <w:color w:val="006FC0"/>
          <w:szCs w:val="24"/>
        </w:rPr>
        <w:t xml:space="preserve">Het doel </w:t>
      </w:r>
    </w:p>
    <w:p w14:paraId="70B6F792" w14:textId="2EA79020" w:rsidR="00F32FF2" w:rsidRDefault="00F32FF2" w:rsidP="00CE28F9">
      <w:pPr>
        <w:jc w:val="both"/>
        <w:rPr>
          <w:rFonts w:ascii="Calibri" w:hAnsi="Calibri" w:cs="Calibri"/>
          <w:sz w:val="22"/>
          <w:szCs w:val="22"/>
          <w:u w:val="single"/>
        </w:rPr>
      </w:pPr>
      <w:r w:rsidRPr="006A5358">
        <w:rPr>
          <w:noProof/>
          <w:szCs w:val="24"/>
        </w:rPr>
        <w:drawing>
          <wp:anchor distT="0" distB="0" distL="114300" distR="114300" simplePos="0" relativeHeight="251665408" behindDoc="0" locked="0" layoutInCell="1" allowOverlap="1" wp14:anchorId="1FE04790" wp14:editId="442C3BA5">
            <wp:simplePos x="0" y="0"/>
            <wp:positionH relativeFrom="column">
              <wp:posOffset>4432300</wp:posOffset>
            </wp:positionH>
            <wp:positionV relativeFrom="paragraph">
              <wp:posOffset>3810</wp:posOffset>
            </wp:positionV>
            <wp:extent cx="1856105" cy="1256665"/>
            <wp:effectExtent l="0" t="0" r="0" b="0"/>
            <wp:wrapSquare wrapText="bothSides"/>
            <wp:docPr id="4" name="Afbeelding 4" descr="../../../Desktop/how-to-find-right-m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how-to-find-right-men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256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22"/>
          <w:szCs w:val="22"/>
        </w:rPr>
        <w:t xml:space="preserve">De nieuwjaarsborrel heeft als doel elkaar te leren kennen. </w:t>
      </w:r>
      <w:r>
        <w:rPr>
          <w:rFonts w:ascii="Calibri" w:hAnsi="Calibri" w:cs="Calibri"/>
          <w:sz w:val="22"/>
          <w:szCs w:val="22"/>
        </w:rPr>
        <w:br/>
        <w:t xml:space="preserve">We gaan het jaar (de jaren) samen optrekken, zijn een team en hebben één gezamenlijk doel, te weten de ontwikkeling van je eigen kind en zijn/haar groep. We zullen elkaar nodig hebben en hebben regelmatig       contact. </w:t>
      </w:r>
    </w:p>
    <w:p w14:paraId="012A40B6" w14:textId="12326710" w:rsidR="000E54B9" w:rsidRPr="00F32FF2" w:rsidRDefault="00F32FF2" w:rsidP="00CE28F9">
      <w:pPr>
        <w:widowControl w:val="0"/>
        <w:jc w:val="both"/>
        <w:rPr>
          <w:rFonts w:ascii="Arial" w:hAnsi="Arial" w:cs="Arial"/>
          <w:sz w:val="18"/>
          <w:szCs w:val="18"/>
        </w:rPr>
      </w:pPr>
      <w:r>
        <w:t> </w:t>
      </w:r>
    </w:p>
    <w:p w14:paraId="4095AA43" w14:textId="77777777" w:rsidR="000E54B9" w:rsidRPr="006A5358" w:rsidRDefault="000E54B9" w:rsidP="00CE28F9">
      <w:pPr>
        <w:pStyle w:val="Default"/>
        <w:jc w:val="both"/>
        <w:rPr>
          <w:rFonts w:asciiTheme="minorHAnsi" w:hAnsiTheme="minorHAnsi"/>
          <w:color w:val="006FC0"/>
          <w:sz w:val="22"/>
          <w:szCs w:val="22"/>
        </w:rPr>
      </w:pPr>
      <w:r w:rsidRPr="006A5358">
        <w:rPr>
          <w:rFonts w:asciiTheme="minorHAnsi" w:hAnsiTheme="minorHAnsi"/>
          <w:color w:val="006FC0"/>
          <w:sz w:val="22"/>
          <w:szCs w:val="22"/>
        </w:rPr>
        <w:t xml:space="preserve">Hoe? </w:t>
      </w:r>
    </w:p>
    <w:p w14:paraId="54D2A290" w14:textId="42452252" w:rsidR="00F32FF2" w:rsidRDefault="00F32FF2" w:rsidP="00CE28F9">
      <w:pPr>
        <w:jc w:val="both"/>
        <w:rPr>
          <w:rFonts w:ascii="Calibri" w:hAnsi="Calibri" w:cs="Calibri"/>
          <w:sz w:val="22"/>
          <w:szCs w:val="22"/>
        </w:rPr>
      </w:pPr>
      <w:r>
        <w:rPr>
          <w:rFonts w:ascii="Calibri" w:hAnsi="Calibri" w:cs="Calibri"/>
          <w:sz w:val="22"/>
          <w:szCs w:val="22"/>
        </w:rPr>
        <w:t>Aan het begin van het schooljaar, wanneer de kennismakingsweek achter</w:t>
      </w:r>
    </w:p>
    <w:p w14:paraId="599BCDF6" w14:textId="31819F8D" w:rsidR="00F32FF2" w:rsidRDefault="00F32FF2" w:rsidP="00CE28F9">
      <w:pPr>
        <w:jc w:val="both"/>
        <w:rPr>
          <w:rFonts w:ascii="Calibri" w:hAnsi="Calibri" w:cs="Calibri"/>
          <w:sz w:val="22"/>
          <w:szCs w:val="22"/>
          <w:u w:val="single"/>
        </w:rPr>
      </w:pPr>
      <w:proofErr w:type="gramStart"/>
      <w:r>
        <w:rPr>
          <w:rFonts w:ascii="Calibri" w:hAnsi="Calibri" w:cs="Calibri"/>
          <w:sz w:val="22"/>
          <w:szCs w:val="22"/>
        </w:rPr>
        <w:t>de</w:t>
      </w:r>
      <w:proofErr w:type="gramEnd"/>
      <w:r>
        <w:rPr>
          <w:rFonts w:ascii="Calibri" w:hAnsi="Calibri" w:cs="Calibri"/>
          <w:sz w:val="22"/>
          <w:szCs w:val="22"/>
        </w:rPr>
        <w:t xml:space="preserve"> rug is, wordt de nieuwjaarsborrel gepland.</w:t>
      </w:r>
    </w:p>
    <w:p w14:paraId="7FDF1291" w14:textId="3D553659" w:rsidR="000E54B9" w:rsidRPr="00F32FF2" w:rsidRDefault="00F32FF2" w:rsidP="00CE28F9">
      <w:pPr>
        <w:widowControl w:val="0"/>
        <w:jc w:val="both"/>
        <w:rPr>
          <w:rFonts w:ascii="Arial" w:hAnsi="Arial" w:cs="Arial"/>
          <w:sz w:val="18"/>
          <w:szCs w:val="18"/>
        </w:rPr>
      </w:pPr>
      <w:r>
        <w:t> </w:t>
      </w:r>
    </w:p>
    <w:p w14:paraId="203C5B7E" w14:textId="77777777" w:rsidR="000E54B9" w:rsidRPr="006A5358" w:rsidRDefault="000E54B9" w:rsidP="00CE28F9">
      <w:pPr>
        <w:pStyle w:val="Default"/>
        <w:jc w:val="both"/>
        <w:rPr>
          <w:rFonts w:asciiTheme="minorHAnsi" w:hAnsiTheme="minorHAnsi"/>
          <w:color w:val="006FC0"/>
          <w:sz w:val="22"/>
          <w:szCs w:val="22"/>
        </w:rPr>
      </w:pPr>
      <w:r w:rsidRPr="006A5358">
        <w:rPr>
          <w:rFonts w:asciiTheme="minorHAnsi" w:hAnsiTheme="minorHAnsi"/>
          <w:color w:val="006FC0"/>
          <w:sz w:val="22"/>
          <w:szCs w:val="22"/>
        </w:rPr>
        <w:t xml:space="preserve">Wanneer en wie? </w:t>
      </w:r>
    </w:p>
    <w:p w14:paraId="736CAF97" w14:textId="40140C54" w:rsidR="00F32FF2" w:rsidRDefault="00F32FF2" w:rsidP="00CE28F9">
      <w:pPr>
        <w:jc w:val="both"/>
        <w:rPr>
          <w:rFonts w:ascii="Calibri" w:hAnsi="Calibri" w:cs="Calibri"/>
          <w:sz w:val="22"/>
          <w:szCs w:val="22"/>
        </w:rPr>
      </w:pPr>
      <w:r>
        <w:rPr>
          <w:rFonts w:ascii="Calibri" w:hAnsi="Calibri" w:cs="Calibri"/>
          <w:b/>
          <w:bCs/>
          <w:iCs/>
          <w:sz w:val="22"/>
          <w:szCs w:val="22"/>
          <w:u w:val="single"/>
        </w:rPr>
        <w:t>Alle</w:t>
      </w:r>
      <w:r>
        <w:rPr>
          <w:rFonts w:ascii="Calibri" w:hAnsi="Calibri" w:cs="Calibri"/>
          <w:iCs/>
          <w:sz w:val="22"/>
          <w:szCs w:val="22"/>
        </w:rPr>
        <w:t xml:space="preserve"> </w:t>
      </w:r>
      <w:r>
        <w:rPr>
          <w:rFonts w:ascii="Calibri" w:hAnsi="Calibri" w:cs="Calibri"/>
          <w:sz w:val="22"/>
          <w:szCs w:val="22"/>
        </w:rPr>
        <w:t xml:space="preserve">ouders, de mentor(en) </w:t>
      </w:r>
      <w:proofErr w:type="spellStart"/>
      <w:r>
        <w:rPr>
          <w:rFonts w:ascii="Calibri" w:hAnsi="Calibri" w:cs="Calibri"/>
          <w:sz w:val="22"/>
          <w:szCs w:val="22"/>
        </w:rPr>
        <w:t>en</w:t>
      </w:r>
      <w:proofErr w:type="spellEnd"/>
      <w:r>
        <w:rPr>
          <w:rFonts w:ascii="Calibri" w:hAnsi="Calibri" w:cs="Calibri"/>
          <w:sz w:val="22"/>
          <w:szCs w:val="22"/>
        </w:rPr>
        <w:t xml:space="preserve"> eventueel de stagiaires zijn bij de nieuwjaarsborrel aanwezig.</w:t>
      </w:r>
    </w:p>
    <w:p w14:paraId="2B991830" w14:textId="77777777" w:rsidR="00F32FF2" w:rsidRDefault="00F32FF2" w:rsidP="00CE28F9">
      <w:pPr>
        <w:widowControl w:val="0"/>
        <w:jc w:val="both"/>
        <w:rPr>
          <w:rFonts w:ascii="Arial" w:hAnsi="Arial" w:cs="Arial"/>
          <w:sz w:val="18"/>
          <w:szCs w:val="18"/>
        </w:rPr>
      </w:pPr>
      <w:r>
        <w:t> </w:t>
      </w:r>
    </w:p>
    <w:p w14:paraId="75860892" w14:textId="77777777" w:rsidR="00F32FF2" w:rsidRPr="00F32FF2" w:rsidRDefault="00F32FF2" w:rsidP="00CE28F9">
      <w:pPr>
        <w:pStyle w:val="Kop2"/>
        <w:widowControl w:val="0"/>
        <w:jc w:val="both"/>
        <w:rPr>
          <w:rFonts w:asciiTheme="minorHAnsi" w:eastAsiaTheme="minorHAnsi" w:hAnsiTheme="minorHAnsi" w:cs="Arial"/>
          <w:color w:val="006FC0"/>
          <w:sz w:val="22"/>
          <w:szCs w:val="22"/>
        </w:rPr>
      </w:pPr>
      <w:r w:rsidRPr="00F32FF2">
        <w:rPr>
          <w:rFonts w:asciiTheme="minorHAnsi" w:eastAsiaTheme="minorHAnsi" w:hAnsiTheme="minorHAnsi" w:cs="Arial"/>
          <w:color w:val="006FC0"/>
          <w:sz w:val="22"/>
          <w:szCs w:val="22"/>
        </w:rPr>
        <w:t>Ideeën (de uitwerking hiervan vindt u in het vervolgdocument)</w:t>
      </w:r>
    </w:p>
    <w:p w14:paraId="3203B84F" w14:textId="77777777" w:rsidR="00F32FF2" w:rsidRDefault="00F32FF2" w:rsidP="00CE28F9">
      <w:pPr>
        <w:pStyle w:val="Kop2"/>
        <w:widowControl w:val="0"/>
        <w:jc w:val="both"/>
        <w:rPr>
          <w:lang w:val="en-US"/>
        </w:rPr>
      </w:pPr>
      <w:r>
        <w:rPr>
          <w:rFonts w:ascii="Calibri" w:hAnsi="Calibri" w:cs="Calibri"/>
          <w:color w:val="111111"/>
          <w:sz w:val="22"/>
          <w:szCs w:val="22"/>
        </w:rPr>
        <w:t xml:space="preserve">Uitnodiging - Dresscode - welkomst drankje - Fotopresentatie - Hapjes -Informele inloop - Voorstel </w:t>
      </w:r>
      <w:proofErr w:type="gramStart"/>
      <w:r>
        <w:rPr>
          <w:rFonts w:ascii="Calibri" w:hAnsi="Calibri" w:cs="Calibri"/>
          <w:color w:val="111111"/>
          <w:sz w:val="22"/>
          <w:szCs w:val="22"/>
        </w:rPr>
        <w:t>rondje</w:t>
      </w:r>
      <w:proofErr w:type="gramEnd"/>
      <w:r>
        <w:rPr>
          <w:rFonts w:ascii="Calibri" w:hAnsi="Calibri" w:cs="Calibri"/>
          <w:color w:val="111111"/>
          <w:sz w:val="22"/>
          <w:szCs w:val="22"/>
        </w:rPr>
        <w:t xml:space="preserve"> - Foto spel - Interview - Kwaliteiten spel - Pauze moment (geleid) - CV van ouders - Huiswerk van leerlingen Wenskaarten schrijven - Afsluiting in de klas - Wensballonnen oplaten.</w:t>
      </w:r>
    </w:p>
    <w:p w14:paraId="53C27E7F" w14:textId="77777777" w:rsidR="00F32FF2" w:rsidRDefault="00F32FF2" w:rsidP="00F32FF2">
      <w:pPr>
        <w:widowControl w:val="0"/>
      </w:pPr>
      <w:r>
        <w:t> </w:t>
      </w:r>
    </w:p>
    <w:p w14:paraId="2C324EFF" w14:textId="7E1D6367" w:rsidR="00ED36EA" w:rsidRPr="00F32FF2" w:rsidRDefault="00ED36EA" w:rsidP="00ED36EA">
      <w:pPr>
        <w:pStyle w:val="Default"/>
        <w:rPr>
          <w:rFonts w:asciiTheme="minorHAnsi" w:eastAsia="Times New Roman" w:hAnsiTheme="minorHAnsi" w:cs="Times New Roman"/>
          <w:i/>
          <w:color w:val="4D4D4D"/>
          <w:sz w:val="22"/>
          <w:szCs w:val="22"/>
          <w:lang w:eastAsia="nl-NL"/>
        </w:rPr>
      </w:pPr>
    </w:p>
    <w:p w14:paraId="137674DC" w14:textId="1A0D1D36" w:rsidR="00F32FF2" w:rsidRPr="00F32FF2" w:rsidRDefault="00F32FF2" w:rsidP="00F32FF2">
      <w:pPr>
        <w:pStyle w:val="PullQuote"/>
        <w:widowControl w:val="0"/>
        <w:jc w:val="center"/>
        <w:rPr>
          <w:rFonts w:asciiTheme="majorHAnsi" w:hAnsiTheme="majorHAnsi" w:cstheme="majorHAnsi"/>
          <w:b/>
          <w:color w:val="2F5496" w:themeColor="accent5" w:themeShade="BF"/>
          <w14:ligatures w14:val="none"/>
        </w:rPr>
      </w:pPr>
      <w:r w:rsidRPr="00F32FF2">
        <w:rPr>
          <w:rFonts w:asciiTheme="majorHAnsi" w:hAnsiTheme="majorHAnsi" w:cstheme="majorHAnsi"/>
          <w:b/>
          <w:color w:val="2F5496" w:themeColor="accent5" w:themeShade="BF"/>
          <w14:ligatures w14:val="none"/>
        </w:rPr>
        <w:t xml:space="preserve">“Informeel samen komen van ouders brengt verbinding, verantwoordelijkheid en betrokkenheid” </w:t>
      </w:r>
    </w:p>
    <w:p w14:paraId="700C84B4" w14:textId="571129D1" w:rsidR="00F32FF2" w:rsidRPr="00F32FF2" w:rsidRDefault="00F32FF2" w:rsidP="00F32FF2">
      <w:pPr>
        <w:pStyle w:val="PullQuote"/>
        <w:widowControl w:val="0"/>
        <w:jc w:val="center"/>
        <w:rPr>
          <w:rFonts w:asciiTheme="minorHAnsi" w:hAnsiTheme="minorHAnsi" w:cs="Times New Roman"/>
          <w:color w:val="auto"/>
          <w:sz w:val="18"/>
          <w:szCs w:val="18"/>
        </w:rPr>
      </w:pPr>
      <w:r w:rsidRPr="00F32FF2">
        <w:rPr>
          <w:rFonts w:asciiTheme="majorHAnsi" w:hAnsiTheme="majorHAnsi" w:cstheme="majorHAnsi"/>
          <w:b/>
          <w:color w:val="2F5496" w:themeColor="accent5" w:themeShade="BF"/>
          <w14:ligatures w14:val="none"/>
        </w:rPr>
        <w:t>School met ervaring: Metameer, Boxmeer</w:t>
      </w:r>
      <w:r>
        <w:rPr>
          <w14:ligatures w14:val="none"/>
        </w:rPr>
        <w:t> </w:t>
      </w:r>
    </w:p>
    <w:tbl>
      <w:tblPr>
        <w:tblStyle w:val="Tabelraster"/>
        <w:tblW w:w="9923" w:type="dxa"/>
        <w:shd w:val="clear" w:color="auto" w:fill="000000" w:themeFill="text1"/>
        <w:tblLook w:val="04A0" w:firstRow="1" w:lastRow="0" w:firstColumn="1" w:lastColumn="0" w:noHBand="0" w:noVBand="1"/>
      </w:tblPr>
      <w:tblGrid>
        <w:gridCol w:w="9923"/>
      </w:tblGrid>
      <w:tr w:rsidR="005C0D49" w14:paraId="1B5C0802" w14:textId="77777777" w:rsidTr="007A4BA7">
        <w:tc>
          <w:tcPr>
            <w:tcW w:w="9923" w:type="dxa"/>
            <w:shd w:val="clear" w:color="auto" w:fill="000000" w:themeFill="text1"/>
          </w:tcPr>
          <w:p w14:paraId="6F228BD9" w14:textId="44594925" w:rsidR="005C0D49" w:rsidRPr="00E97005" w:rsidRDefault="005C0D49" w:rsidP="00DC1E42">
            <w:pPr>
              <w:jc w:val="right"/>
              <w:rPr>
                <w:color w:val="FFFFFF" w:themeColor="background1"/>
              </w:rPr>
            </w:pPr>
          </w:p>
        </w:tc>
      </w:tr>
    </w:tbl>
    <w:p w14:paraId="4F4592C2" w14:textId="06473683" w:rsidR="00C230CB" w:rsidRPr="000B0B60" w:rsidRDefault="008F5A30" w:rsidP="00C230CB">
      <w:pPr>
        <w:pStyle w:val="Kop2"/>
        <w:rPr>
          <w:rFonts w:asciiTheme="minorHAnsi" w:hAnsiTheme="minorHAnsi"/>
        </w:rPr>
      </w:pPr>
      <w:r>
        <w:rPr>
          <w:noProof/>
          <w:lang w:eastAsia="nl-NL"/>
        </w:rPr>
        <mc:AlternateContent>
          <mc:Choice Requires="wps">
            <w:drawing>
              <wp:anchor distT="0" distB="0" distL="114300" distR="114300" simplePos="0" relativeHeight="251657215" behindDoc="0" locked="0" layoutInCell="1" allowOverlap="1" wp14:anchorId="3CC47B11" wp14:editId="3CDB1B3F">
                <wp:simplePos x="0" y="0"/>
                <wp:positionH relativeFrom="column">
                  <wp:posOffset>4676140</wp:posOffset>
                </wp:positionH>
                <wp:positionV relativeFrom="paragraph">
                  <wp:posOffset>184785</wp:posOffset>
                </wp:positionV>
                <wp:extent cx="1600200" cy="2518410"/>
                <wp:effectExtent l="0" t="0" r="25400" b="21590"/>
                <wp:wrapThrough wrapText="bothSides">
                  <wp:wrapPolygon edited="0">
                    <wp:start x="0" y="0"/>
                    <wp:lineTo x="0" y="21567"/>
                    <wp:lineTo x="21600" y="21567"/>
                    <wp:lineTo x="21600" y="0"/>
                    <wp:lineTo x="0" y="0"/>
                  </wp:wrapPolygon>
                </wp:wrapThrough>
                <wp:docPr id="13" name="Rechthoek 13" descr="Lees verder voor meer informatie"/>
                <wp:cNvGraphicFramePr/>
                <a:graphic xmlns:a="http://schemas.openxmlformats.org/drawingml/2006/main">
                  <a:graphicData uri="http://schemas.microsoft.com/office/word/2010/wordprocessingShape">
                    <wps:wsp>
                      <wps:cNvSpPr/>
                      <wps:spPr>
                        <a:xfrm>
                          <a:off x="0" y="0"/>
                          <a:ext cx="1600200" cy="2518410"/>
                        </a:xfrm>
                        <a:prstGeom prst="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5F48AD25" id="Rechthoek 13" o:spid="_x0000_s1026" alt="Lees verder voor meer informatie" style="position:absolute;margin-left:368.2pt;margin-top:14.55pt;width:126pt;height:198.3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" fillcolor="#deeaf6 [660]" strokecolor="#5b9bd5 [3204]" strokeweight=".5pt">
                <w10:wrap type="through"/>
              </v:rect>
            </w:pict>
          </mc:Fallback>
        </mc:AlternateContent>
      </w:r>
    </w:p>
    <w:p w14:paraId="3B1C0EBE" w14:textId="708C8FE0" w:rsidR="009773AA" w:rsidRDefault="007C0DD0">
      <w:pPr>
        <w:spacing w:after="160" w:line="259" w:lineRule="auto"/>
        <w:rPr>
          <w:lang w:eastAsia="en-US"/>
        </w:rPr>
      </w:pPr>
      <w:r>
        <w:rPr>
          <w:noProof/>
        </w:rPr>
        <mc:AlternateContent>
          <mc:Choice Requires="wps">
            <w:drawing>
              <wp:anchor distT="0" distB="0" distL="114300" distR="114300" simplePos="0" relativeHeight="251669504" behindDoc="0" locked="0" layoutInCell="1" allowOverlap="1" wp14:anchorId="18F8F732" wp14:editId="103BE038">
                <wp:simplePos x="0" y="0"/>
                <wp:positionH relativeFrom="column">
                  <wp:posOffset>4747895</wp:posOffset>
                </wp:positionH>
                <wp:positionV relativeFrom="paragraph">
                  <wp:posOffset>60325</wp:posOffset>
                </wp:positionV>
                <wp:extent cx="1447800" cy="216725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1447800" cy="21672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8F8F732" id="_x0000_t202" coordsize="21600,21600" o:spt="202" path="m,l,21600r21600,l21600,xe">
                <v:stroke joinstyle="miter"/>
                <v:path gradientshapeok="t" o:connecttype="rect"/>
              </v:shapetype>
              <v:shape id="Tekstvak 14" o:spid="_x0000_s1026" type="#_x0000_t202" style="position:absolute;margin-left:373.85pt;margin-top:4.75pt;width:114pt;height:170.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" filled="f" stroked="f">
                <v:textbo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v:textbox>
                <w10:wrap type="square"/>
              </v:shape>
            </w:pict>
          </mc:Fallback>
        </mc:AlternateContent>
      </w:r>
      <w:r w:rsidR="007A4BA7">
        <w:rPr>
          <w:noProof/>
        </w:rPr>
        <w:drawing>
          <wp:anchor distT="0" distB="0" distL="114300" distR="114300" simplePos="0" relativeHeight="251668480" behindDoc="0" locked="0" layoutInCell="1" allowOverlap="1" wp14:anchorId="74E73EE5" wp14:editId="2F31818A">
            <wp:simplePos x="0" y="0"/>
            <wp:positionH relativeFrom="column">
              <wp:posOffset>4751070</wp:posOffset>
            </wp:positionH>
            <wp:positionV relativeFrom="paragraph">
              <wp:posOffset>1997710</wp:posOffset>
            </wp:positionV>
            <wp:extent cx="1524635" cy="431165"/>
            <wp:effectExtent l="0" t="0" r="0" b="63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49">
        <w:rPr>
          <w:noProof/>
        </w:rPr>
        <w:drawing>
          <wp:inline distT="0" distB="0" distL="0" distR="0" wp14:anchorId="5B2E6AEB" wp14:editId="39FAD098">
            <wp:extent cx="4348717" cy="2419788"/>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10">
                      <a:extLst>
                        <a:ext uri="{28A0092B-C50C-407E-A947-70E740481C1C}">
                          <a14:useLocalDpi xmlns:a14="http://schemas.microsoft.com/office/drawing/2010/main" val="0"/>
                        </a:ext>
                      </a:extLst>
                    </a:blip>
                    <a:stretch>
                      <a:fillRect/>
                    </a:stretch>
                  </pic:blipFill>
                  <pic:spPr>
                    <a:xfrm>
                      <a:off x="0" y="0"/>
                      <a:ext cx="4425793" cy="2462676"/>
                    </a:xfrm>
                    <a:prstGeom prst="rect">
                      <a:avLst/>
                    </a:prstGeom>
                  </pic:spPr>
                </pic:pic>
              </a:graphicData>
            </a:graphic>
          </wp:inline>
        </w:drawing>
      </w:r>
    </w:p>
    <w:p w14:paraId="460F6F0C" w14:textId="77777777" w:rsidR="00F32FF2" w:rsidRPr="00F32FF2" w:rsidRDefault="00ED36EA" w:rsidP="00F32FF2">
      <w:pPr>
        <w:pStyle w:val="Kop1"/>
        <w:rPr>
          <w:rFonts w:ascii="Cambria" w:eastAsia="Times New Roman" w:hAnsi="Cambria" w:cs="Times New Roman"/>
          <w:color w:val="365F91"/>
          <w:lang w:eastAsia="en-US"/>
        </w:rPr>
      </w:pPr>
      <w:r>
        <w:br w:type="page"/>
      </w:r>
      <w:r w:rsidR="00F32FF2">
        <w:lastRenderedPageBreak/>
        <w:t xml:space="preserve"> </w:t>
      </w:r>
      <w:r w:rsidR="00F32FF2" w:rsidRPr="00F32FF2">
        <w:rPr>
          <w:rFonts w:ascii="Cambria" w:eastAsia="Times New Roman" w:hAnsi="Cambria" w:cs="Times New Roman"/>
          <w:color w:val="365F91"/>
          <w:lang w:eastAsia="en-US"/>
        </w:rPr>
        <w:t>Vervolgdocument “Nieuwjaarsborrel”</w:t>
      </w:r>
    </w:p>
    <w:p w14:paraId="5923EC9C" w14:textId="77777777" w:rsidR="00F32FF2" w:rsidRPr="00F32FF2" w:rsidRDefault="00F32FF2" w:rsidP="00F32FF2">
      <w:pPr>
        <w:spacing w:after="200" w:line="276" w:lineRule="auto"/>
        <w:rPr>
          <w:rFonts w:ascii="Calibri" w:eastAsia="Calibri" w:hAnsi="Calibri"/>
          <w:sz w:val="22"/>
          <w:szCs w:val="22"/>
          <w:lang w:eastAsia="en-US"/>
        </w:rPr>
      </w:pPr>
    </w:p>
    <w:p w14:paraId="523900ED"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 xml:space="preserve">De </w:t>
      </w:r>
      <w:r w:rsidRPr="00F32FF2">
        <w:rPr>
          <w:rFonts w:ascii="Calibri" w:eastAsia="Calibri" w:hAnsi="Calibri"/>
          <w:b/>
          <w:sz w:val="22"/>
          <w:szCs w:val="22"/>
          <w:lang w:eastAsia="en-US"/>
        </w:rPr>
        <w:t>nieuwjaarsborrel</w:t>
      </w:r>
      <w:r w:rsidRPr="00F32FF2">
        <w:rPr>
          <w:rFonts w:ascii="Calibri" w:eastAsia="Calibri" w:hAnsi="Calibri"/>
          <w:sz w:val="22"/>
          <w:szCs w:val="22"/>
          <w:lang w:eastAsia="en-US"/>
        </w:rPr>
        <w:t xml:space="preserve"> zorgt voor een contactmoment vroeg in het jaar om op informele en positieve wijze in contact te komen met de ouders van je mentorleerlingen en de ouders ook met elkaar in contact te laten komen. De setting lijkt op een nieuwjaarsborrel (hapje en drankje) en gedurende de avond/middag worden er verschillende (informele) kennismakingsactiviteiten ondernomen en staat de beleving van de leerlingen van de eerste schoolweek(weken) centraal. </w:t>
      </w:r>
    </w:p>
    <w:p w14:paraId="6FE55F48" w14:textId="77777777" w:rsidR="00F32FF2" w:rsidRPr="00F32FF2" w:rsidRDefault="00F32FF2" w:rsidP="00F32FF2">
      <w:pPr>
        <w:spacing w:after="200" w:line="276" w:lineRule="auto"/>
        <w:rPr>
          <w:rFonts w:ascii="Calibri" w:eastAsia="Calibri" w:hAnsi="Calibri"/>
          <w:sz w:val="22"/>
          <w:szCs w:val="22"/>
          <w:u w:val="single"/>
          <w:lang w:eastAsia="en-US"/>
        </w:rPr>
      </w:pPr>
      <w:r w:rsidRPr="00F32FF2">
        <w:rPr>
          <w:rFonts w:ascii="Calibri" w:eastAsia="Calibri" w:hAnsi="Calibri"/>
          <w:sz w:val="22"/>
          <w:szCs w:val="22"/>
          <w:u w:val="single"/>
          <w:lang w:eastAsia="en-US"/>
        </w:rPr>
        <w:t>Voorafgaand aan de avond/middag</w:t>
      </w:r>
    </w:p>
    <w:p w14:paraId="4D854F88" w14:textId="77777777" w:rsidR="00F32FF2" w:rsidRPr="00F32FF2" w:rsidRDefault="00F32FF2" w:rsidP="00F32FF2">
      <w:pPr>
        <w:spacing w:after="200" w:line="276" w:lineRule="auto"/>
        <w:ind w:left="705" w:hanging="705"/>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 xml:space="preserve">Uitnodiging </w:t>
      </w:r>
      <w:r w:rsidRPr="00F32FF2">
        <w:rPr>
          <w:rFonts w:ascii="Calibri" w:eastAsia="Calibri" w:hAnsi="Calibri"/>
          <w:b/>
          <w:sz w:val="22"/>
          <w:szCs w:val="22"/>
          <w:lang w:eastAsia="en-US"/>
        </w:rPr>
        <w:br/>
      </w:r>
      <w:r w:rsidRPr="00F32FF2">
        <w:rPr>
          <w:rFonts w:ascii="Calibri" w:eastAsia="Calibri" w:hAnsi="Calibri"/>
          <w:sz w:val="22"/>
          <w:szCs w:val="22"/>
          <w:lang w:eastAsia="en-US"/>
        </w:rPr>
        <w:t xml:space="preserve">Voorstel om deze persoonlijk aan de ouders te richten en het verzoek te reageren voor een bepaalde </w:t>
      </w:r>
      <w:proofErr w:type="spellStart"/>
      <w:proofErr w:type="gramStart"/>
      <w:r w:rsidRPr="00F32FF2">
        <w:rPr>
          <w:rFonts w:ascii="Calibri" w:eastAsia="Calibri" w:hAnsi="Calibri"/>
          <w:sz w:val="22"/>
          <w:szCs w:val="22"/>
          <w:lang w:eastAsia="en-US"/>
        </w:rPr>
        <w:t>datum.Denk</w:t>
      </w:r>
      <w:proofErr w:type="spellEnd"/>
      <w:proofErr w:type="gramEnd"/>
      <w:r w:rsidRPr="00F32FF2">
        <w:rPr>
          <w:rFonts w:ascii="Calibri" w:eastAsia="Calibri" w:hAnsi="Calibri"/>
          <w:sz w:val="22"/>
          <w:szCs w:val="22"/>
          <w:lang w:eastAsia="en-US"/>
        </w:rPr>
        <w:t xml:space="preserve"> ook aan een herinnering!</w:t>
      </w:r>
    </w:p>
    <w:p w14:paraId="0E48F059"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“Dresscode”</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Houd dit wellaagdrempelig, maar noem het wel in je uitnodiging.</w:t>
      </w:r>
    </w:p>
    <w:p w14:paraId="1F3934F1" w14:textId="77777777" w:rsidR="00F32FF2" w:rsidRPr="00F32FF2" w:rsidRDefault="00F32FF2" w:rsidP="00F32FF2">
      <w:pPr>
        <w:spacing w:after="200" w:line="276" w:lineRule="auto"/>
        <w:rPr>
          <w:rFonts w:ascii="Calibri" w:eastAsia="Calibri" w:hAnsi="Calibri"/>
          <w:sz w:val="22"/>
          <w:szCs w:val="22"/>
          <w:u w:val="single"/>
          <w:lang w:eastAsia="en-US"/>
        </w:rPr>
      </w:pPr>
      <w:r w:rsidRPr="00F32FF2">
        <w:rPr>
          <w:rFonts w:ascii="Calibri" w:eastAsia="Calibri" w:hAnsi="Calibri"/>
          <w:sz w:val="22"/>
          <w:szCs w:val="22"/>
          <w:u w:val="single"/>
          <w:lang w:eastAsia="en-US"/>
        </w:rPr>
        <w:t>Organisatie van de avond/middag</w:t>
      </w:r>
    </w:p>
    <w:p w14:paraId="70B0B446"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Welkomst drankje</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Binnenkomst met een glaasje champagne/jus d’orange. Als gastheer/vrouw reik je deze uit.</w:t>
      </w:r>
      <w:r w:rsidRPr="00F32FF2">
        <w:rPr>
          <w:rFonts w:ascii="Calibri" w:eastAsia="Calibri" w:hAnsi="Calibri"/>
          <w:sz w:val="22"/>
          <w:szCs w:val="22"/>
          <w:lang w:eastAsia="en-US"/>
        </w:rPr>
        <w:br/>
      </w:r>
      <w:r w:rsidRPr="00F32FF2">
        <w:rPr>
          <w:rFonts w:ascii="Calibri" w:eastAsia="Calibri" w:hAnsi="Calibri"/>
          <w:sz w:val="22"/>
          <w:szCs w:val="22"/>
          <w:lang w:eastAsia="en-US"/>
        </w:rPr>
        <w:tab/>
        <w:t xml:space="preserve">Denk aan het klaarzetten van glaasjes met een suikerrand op dienbladen, geopende flessen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champagne en jus d’orange klaar hebben staan en een flessenopener.</w:t>
      </w:r>
    </w:p>
    <w:p w14:paraId="2AB1B777" w14:textId="19606EB5" w:rsidR="00F32FF2" w:rsidRPr="00F32FF2" w:rsidRDefault="00F32FF2" w:rsidP="00CE28F9">
      <w:pPr>
        <w:spacing w:after="200" w:line="276" w:lineRule="auto"/>
        <w:ind w:left="705" w:hanging="705"/>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Fotopresentatie</w:t>
      </w:r>
      <w:r w:rsidRPr="00F32FF2">
        <w:rPr>
          <w:rFonts w:ascii="Calibri" w:eastAsia="Calibri" w:hAnsi="Calibri"/>
          <w:sz w:val="22"/>
          <w:szCs w:val="22"/>
          <w:lang w:eastAsia="en-US"/>
        </w:rPr>
        <w:br/>
      </w:r>
      <w:r w:rsidRPr="00F32FF2">
        <w:rPr>
          <w:rFonts w:ascii="Calibri" w:eastAsia="Calibri" w:hAnsi="Calibri"/>
          <w:sz w:val="22"/>
          <w:szCs w:val="22"/>
          <w:lang w:eastAsia="en-US"/>
        </w:rPr>
        <w:tab/>
        <w:t xml:space="preserve">Een welkom met foto’s van de eerste schoolweek.  Op het </w:t>
      </w:r>
      <w:proofErr w:type="spellStart"/>
      <w:r w:rsidRPr="00F32FF2">
        <w:rPr>
          <w:rFonts w:ascii="Calibri" w:eastAsia="Calibri" w:hAnsi="Calibri"/>
          <w:sz w:val="22"/>
          <w:szCs w:val="22"/>
          <w:lang w:eastAsia="en-US"/>
        </w:rPr>
        <w:t>digi</w:t>
      </w:r>
      <w:proofErr w:type="spellEnd"/>
      <w:r w:rsidRPr="00F32FF2">
        <w:rPr>
          <w:rFonts w:ascii="Calibri" w:eastAsia="Calibri" w:hAnsi="Calibri"/>
          <w:sz w:val="22"/>
          <w:szCs w:val="22"/>
          <w:lang w:eastAsia="en-US"/>
        </w:rPr>
        <w:t xml:space="preserve">-bord, ondersteund met muziek, staat een presentatie van alle foto’s gemaakt in de eerste schoolweek. Belangrijk is dus wel dat deze gemaakt zijn! </w:t>
      </w:r>
      <w:r w:rsidR="00CE28F9">
        <w:rPr>
          <w:rFonts w:ascii="Calibri" w:eastAsia="Calibri" w:hAnsi="Calibri"/>
          <w:sz w:val="22"/>
          <w:szCs w:val="22"/>
          <w:lang w:eastAsia="en-US"/>
        </w:rPr>
        <w:br/>
      </w:r>
      <w:bookmarkStart w:id="0" w:name="_GoBack"/>
      <w:bookmarkEnd w:id="0"/>
      <w:r w:rsidRPr="00F32FF2">
        <w:rPr>
          <w:rFonts w:ascii="Calibri" w:eastAsia="Calibri" w:hAnsi="Calibri"/>
          <w:sz w:val="22"/>
          <w:szCs w:val="22"/>
          <w:lang w:eastAsia="en-US"/>
        </w:rPr>
        <w:t xml:space="preserve">Dus een foto presentatie klaar maken, een passend muziekje eronder en een mooie </w:t>
      </w:r>
      <w:proofErr w:type="gramStart"/>
      <w:r w:rsidRPr="00F32FF2">
        <w:rPr>
          <w:rFonts w:ascii="Calibri" w:eastAsia="Calibri" w:hAnsi="Calibri"/>
          <w:sz w:val="22"/>
          <w:szCs w:val="22"/>
          <w:lang w:eastAsia="en-US"/>
        </w:rPr>
        <w:t xml:space="preserve">doorloop  </w:t>
      </w:r>
      <w:r w:rsidRPr="00F32FF2">
        <w:rPr>
          <w:rFonts w:ascii="Calibri" w:eastAsia="Calibri" w:hAnsi="Calibri"/>
          <w:sz w:val="22"/>
          <w:szCs w:val="22"/>
          <w:lang w:eastAsia="en-US"/>
        </w:rPr>
        <w:tab/>
      </w:r>
      <w:proofErr w:type="gramEnd"/>
      <w:r w:rsidRPr="00F32FF2">
        <w:rPr>
          <w:rFonts w:ascii="Calibri" w:eastAsia="Calibri" w:hAnsi="Calibri"/>
          <w:sz w:val="22"/>
          <w:szCs w:val="22"/>
          <w:lang w:eastAsia="en-US"/>
        </w:rPr>
        <w:t>maken.</w:t>
      </w:r>
    </w:p>
    <w:p w14:paraId="7ED81AB5" w14:textId="77777777" w:rsidR="00F32FF2" w:rsidRPr="00F32FF2" w:rsidRDefault="00F32FF2" w:rsidP="00F32FF2">
      <w:pPr>
        <w:spacing w:after="200" w:line="276" w:lineRule="auto"/>
        <w:ind w:left="705" w:hanging="705"/>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Hapjes</w:t>
      </w:r>
      <w:r w:rsidRPr="00F32FF2">
        <w:rPr>
          <w:rFonts w:ascii="Calibri" w:eastAsia="Calibri" w:hAnsi="Calibri"/>
          <w:sz w:val="22"/>
          <w:szCs w:val="22"/>
          <w:lang w:eastAsia="en-US"/>
        </w:rPr>
        <w:br/>
        <w:t>Er liggen hapjes uitgestald op een hapjes tafel gemaakt door de mentoren.</w:t>
      </w:r>
      <w:r w:rsidRPr="00F32FF2">
        <w:rPr>
          <w:rFonts w:ascii="Calibri" w:eastAsia="Calibri" w:hAnsi="Calibri"/>
          <w:sz w:val="22"/>
          <w:szCs w:val="22"/>
          <w:lang w:eastAsia="en-US"/>
        </w:rPr>
        <w:br/>
        <w:t>Deze tafel wordt aangevuld door alle ouders die deze zelf hebben gemaakt en meegenomen bij binnenkomst.</w:t>
      </w:r>
      <w:r w:rsidRPr="00F32FF2">
        <w:rPr>
          <w:rFonts w:ascii="Calibri" w:eastAsia="Calibri" w:hAnsi="Calibri"/>
          <w:sz w:val="22"/>
          <w:szCs w:val="22"/>
          <w:lang w:eastAsia="en-US"/>
        </w:rPr>
        <w:br/>
        <w:t>Zorg voor voldoende verschillende plekken waar mooi “ingerichte” tafels staan (denk aan tafellaken, verhogingen (doosjes onder laken), eventueel (plastic) bestek, servetjes)</w:t>
      </w:r>
    </w:p>
    <w:p w14:paraId="438580B9" w14:textId="77777777" w:rsidR="00F32FF2" w:rsidRPr="00F32FF2" w:rsidRDefault="00F32FF2" w:rsidP="00F32FF2">
      <w:pPr>
        <w:spacing w:after="200" w:line="276" w:lineRule="auto"/>
        <w:ind w:left="705" w:hanging="705"/>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Informele inloop</w:t>
      </w:r>
      <w:r w:rsidRPr="00F32FF2">
        <w:rPr>
          <w:rFonts w:ascii="Calibri" w:eastAsia="Calibri" w:hAnsi="Calibri"/>
          <w:sz w:val="22"/>
          <w:szCs w:val="22"/>
          <w:lang w:eastAsia="en-US"/>
        </w:rPr>
        <w:br/>
      </w:r>
      <w:r w:rsidRPr="00F32FF2">
        <w:rPr>
          <w:rFonts w:ascii="Calibri" w:eastAsia="Calibri" w:hAnsi="Calibri"/>
          <w:sz w:val="22"/>
          <w:szCs w:val="22"/>
          <w:lang w:eastAsia="en-US"/>
        </w:rPr>
        <w:tab/>
        <w:t>Een informele inloop met staande plekken en zitplekken.</w:t>
      </w:r>
      <w:r w:rsidRPr="00F32FF2">
        <w:rPr>
          <w:rFonts w:ascii="Calibri" w:eastAsia="Calibri" w:hAnsi="Calibri"/>
          <w:sz w:val="22"/>
          <w:szCs w:val="22"/>
          <w:lang w:eastAsia="en-US"/>
        </w:rPr>
        <w:br/>
        <w:t>Hiervoor kun je kasten en bestaande leerling-setjes gebruiken.</w:t>
      </w:r>
    </w:p>
    <w:p w14:paraId="73A8137E" w14:textId="77777777" w:rsidR="00F32FF2" w:rsidRPr="00F32FF2" w:rsidRDefault="00F32FF2" w:rsidP="00F32FF2">
      <w:pPr>
        <w:spacing w:after="200" w:line="276" w:lineRule="auto"/>
        <w:ind w:left="705" w:hanging="705"/>
        <w:rPr>
          <w:rFonts w:ascii="Calibri" w:eastAsia="Calibri" w:hAnsi="Calibri"/>
          <w:sz w:val="22"/>
          <w:szCs w:val="22"/>
          <w:u w:val="single"/>
          <w:lang w:eastAsia="en-US"/>
        </w:rPr>
      </w:pPr>
      <w:r w:rsidRPr="00F32FF2">
        <w:rPr>
          <w:rFonts w:ascii="Calibri" w:eastAsia="Calibri" w:hAnsi="Calibri"/>
          <w:sz w:val="22"/>
          <w:szCs w:val="22"/>
          <w:u w:val="single"/>
          <w:lang w:eastAsia="en-US"/>
        </w:rPr>
        <w:t>Activiteiten</w:t>
      </w:r>
    </w:p>
    <w:p w14:paraId="1200C442"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Voorstel rondje</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Kring met deel ronde wie is wie. Iedereen stelt zichzelf kort eventjes voor.</w:t>
      </w:r>
    </w:p>
    <w:p w14:paraId="4275D8A4"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Foto spel</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Kringspel met foto’s van de leerlingen “wie is de ouder van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De foto’s van de leerlingen zijn op A4 papier uitgeprint en de juiste ouder(s) worden gezocht   </w:t>
      </w:r>
      <w:r w:rsidRPr="00F32FF2">
        <w:rPr>
          <w:rFonts w:ascii="Calibri" w:eastAsia="Calibri" w:hAnsi="Calibri"/>
          <w:sz w:val="22"/>
          <w:szCs w:val="22"/>
          <w:lang w:eastAsia="en-US"/>
        </w:rPr>
        <w:br/>
      </w:r>
      <w:r w:rsidRPr="00F32FF2">
        <w:rPr>
          <w:rFonts w:ascii="Calibri" w:eastAsia="Calibri" w:hAnsi="Calibri"/>
          <w:sz w:val="22"/>
          <w:szCs w:val="22"/>
          <w:lang w:eastAsia="en-US"/>
        </w:rPr>
        <w:lastRenderedPageBreak/>
        <w:t xml:space="preserve"> </w:t>
      </w:r>
      <w:r w:rsidRPr="00F32FF2">
        <w:rPr>
          <w:rFonts w:ascii="Calibri" w:eastAsia="Calibri" w:hAnsi="Calibri"/>
          <w:sz w:val="22"/>
          <w:szCs w:val="22"/>
          <w:lang w:eastAsia="en-US"/>
        </w:rPr>
        <w:tab/>
        <w:t xml:space="preserve">bij de foto’s. Dat kan op verschillende manieren … ouders zoeken een foto bij een ouder, de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mentor neemt een foto en vraagt wie de ouders zijn, …</w:t>
      </w:r>
    </w:p>
    <w:p w14:paraId="3E04DC0D"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Interview</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r>
      <w:proofErr w:type="spellStart"/>
      <w:r w:rsidRPr="00F32FF2">
        <w:rPr>
          <w:rFonts w:ascii="Calibri" w:eastAsia="Calibri" w:hAnsi="Calibri"/>
          <w:sz w:val="22"/>
          <w:szCs w:val="22"/>
          <w:lang w:eastAsia="en-US"/>
        </w:rPr>
        <w:t>Interview</w:t>
      </w:r>
      <w:proofErr w:type="spellEnd"/>
      <w:r w:rsidRPr="00F32FF2">
        <w:rPr>
          <w:rFonts w:ascii="Calibri" w:eastAsia="Calibri" w:hAnsi="Calibri"/>
          <w:sz w:val="22"/>
          <w:szCs w:val="22"/>
          <w:lang w:eastAsia="en-US"/>
        </w:rPr>
        <w:t xml:space="preserve"> in twee- of drietallen. Ouders zoeken elkaar op (wel of niet van </w:t>
      </w:r>
      <w:proofErr w:type="gramStart"/>
      <w:r w:rsidRPr="00F32FF2">
        <w:rPr>
          <w:rFonts w:ascii="Calibri" w:eastAsia="Calibri" w:hAnsi="Calibri"/>
          <w:sz w:val="22"/>
          <w:szCs w:val="22"/>
          <w:lang w:eastAsia="en-US"/>
        </w:rPr>
        <w:t>te voren</w:t>
      </w:r>
      <w:proofErr w:type="gramEnd"/>
      <w:r w:rsidRPr="00F32FF2">
        <w:rPr>
          <w:rFonts w:ascii="Calibri" w:eastAsia="Calibri" w:hAnsi="Calibri"/>
          <w:sz w:val="22"/>
          <w:szCs w:val="22"/>
          <w:lang w:eastAsia="en-US"/>
        </w:rPr>
        <w:t xml:space="preserve"> door de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mentor bepaald). De ene ouder interviewt de andere ouder en </w:t>
      </w:r>
      <w:proofErr w:type="spellStart"/>
      <w:r w:rsidRPr="00F32FF2">
        <w:rPr>
          <w:rFonts w:ascii="Calibri" w:eastAsia="Calibri" w:hAnsi="Calibri"/>
          <w:sz w:val="22"/>
          <w:szCs w:val="22"/>
          <w:lang w:eastAsia="en-US"/>
        </w:rPr>
        <w:t>vice</w:t>
      </w:r>
      <w:proofErr w:type="spellEnd"/>
      <w:r w:rsidRPr="00F32FF2">
        <w:rPr>
          <w:rFonts w:ascii="Calibri" w:eastAsia="Calibri" w:hAnsi="Calibri"/>
          <w:sz w:val="22"/>
          <w:szCs w:val="22"/>
          <w:lang w:eastAsia="en-US"/>
        </w:rPr>
        <w:t xml:space="preserve"> </w:t>
      </w:r>
      <w:proofErr w:type="spellStart"/>
      <w:r w:rsidRPr="00F32FF2">
        <w:rPr>
          <w:rFonts w:ascii="Calibri" w:eastAsia="Calibri" w:hAnsi="Calibri"/>
          <w:sz w:val="22"/>
          <w:szCs w:val="22"/>
          <w:lang w:eastAsia="en-US"/>
        </w:rPr>
        <w:t>cersa</w:t>
      </w:r>
      <w:proofErr w:type="spellEnd"/>
      <w:r w:rsidRPr="00F32FF2">
        <w:rPr>
          <w:rFonts w:ascii="Calibri" w:eastAsia="Calibri" w:hAnsi="Calibri"/>
          <w:sz w:val="22"/>
          <w:szCs w:val="22"/>
          <w:lang w:eastAsia="en-US"/>
        </w:rPr>
        <w:t xml:space="preserve">. Al </w:t>
      </w:r>
      <w:proofErr w:type="gramStart"/>
      <w:r w:rsidRPr="00F32FF2">
        <w:rPr>
          <w:rFonts w:ascii="Calibri" w:eastAsia="Calibri" w:hAnsi="Calibri"/>
          <w:sz w:val="22"/>
          <w:szCs w:val="22"/>
          <w:lang w:eastAsia="en-US"/>
        </w:rPr>
        <w:t>dan  niet</w:t>
      </w:r>
      <w:proofErr w:type="gramEnd"/>
      <w:r w:rsidRPr="00F32FF2">
        <w:rPr>
          <w:rFonts w:ascii="Calibri" w:eastAsia="Calibri" w:hAnsi="Calibri"/>
          <w:sz w:val="22"/>
          <w:szCs w:val="22"/>
          <w:lang w:eastAsia="en-US"/>
        </w:rPr>
        <w:t xml:space="preserve"> met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een vragenlijst … de interviewer brengt verslag uit in de gezamenlijke kring over de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geïnterviewde ouder. Ook kun je kiezen om de interviewer “kreten” op een flap over te laten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schrijven, horende bij de geïnterviewde.</w:t>
      </w:r>
    </w:p>
    <w:p w14:paraId="5B7ABBB5"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Kwaliteiten spel</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Er bestaan verschillende kwaliteiten spellen. Het spel bestaat uit verschillende kaartjes met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daarop een kwaliteit. Zoek een kwaliteit/kwaliteiten van je kind en licht dat toe in de kring.</w:t>
      </w:r>
    </w:p>
    <w:p w14:paraId="0E7FF88E"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Pauze moment (geleid)</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Informeel pauze rondje met hapje en drankje. Je ontmoet minstens 2 ouders die je nog niet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kent en knoop daar eens een gesprekje mee aan.</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(“hoe heeft je kind de eerste week ervaren …”?)</w:t>
      </w:r>
    </w:p>
    <w:p w14:paraId="5E6F2558"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CV van ouders</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Het schrijven van een (in format opgesteld) cv door alle ouders. Deze cv’s kunnen je helpen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met het gericht zoeken naar ouderhulp gedurende het schooljaar.</w:t>
      </w:r>
    </w:p>
    <w:p w14:paraId="68F87EED"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Huiswerk van leerlingen</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Een huiswerk opdracht maken door de leerlingen voorbereid. De leerlingen hebben een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huiswerk opdracht voor hun ouders voorbereid. Dat kan huiswerk van henzelf zijn (zodat ze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dat zelf niet meer hoeven te maken. Natuurlijk kan dat ook vergelijkbaar werk zijn wat de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leerlingen normaliter maken in de klas. Ook kan “het maken van een hulpmiddel” (denk aan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een tafelkaart, het metrieke stelsel, flitskaartjes, …) een opdracht zijn, zodat de leerling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tijdens het schoolwerk er profijt van heeft.</w:t>
      </w:r>
    </w:p>
    <w:p w14:paraId="202A41C3" w14:textId="77777777" w:rsidR="00F32FF2" w:rsidRPr="00F32FF2" w:rsidRDefault="00F32FF2" w:rsidP="00F32FF2">
      <w:pPr>
        <w:spacing w:after="200" w:line="276" w:lineRule="auto"/>
        <w:rPr>
          <w:rFonts w:ascii="Calibri" w:eastAsia="Calibri" w:hAnsi="Calibri"/>
          <w:sz w:val="22"/>
          <w:szCs w:val="22"/>
          <w:u w:val="single"/>
          <w:lang w:eastAsia="en-US"/>
        </w:rPr>
      </w:pPr>
      <w:r w:rsidRPr="00F32FF2">
        <w:rPr>
          <w:rFonts w:ascii="Calibri" w:eastAsia="Calibri" w:hAnsi="Calibri"/>
          <w:sz w:val="22"/>
          <w:szCs w:val="22"/>
          <w:u w:val="single"/>
          <w:lang w:eastAsia="en-US"/>
        </w:rPr>
        <w:t>Afsluiting van de avond</w:t>
      </w:r>
    </w:p>
    <w:p w14:paraId="10298C64"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Wenskaarten schrijven</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Kaartjes schrijven met een persoonlijke wens voor het eigen kind, deze in een dichte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enveloppe stoppen. De mentor bewaart alle wensen en er wordt afgesproken deze aan het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einde schooljaar/einde groepssamenstelling tijdens een gesprek weer te openen.</w:t>
      </w:r>
    </w:p>
    <w:p w14:paraId="24FB94CC"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Afsluiten in de klas</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Afsluiten in een kring met deelronde hoe de avond is beleefd.</w:t>
      </w:r>
    </w:p>
    <w:p w14:paraId="62881FFD" w14:textId="77777777" w:rsidR="00F32FF2" w:rsidRPr="00F32FF2" w:rsidRDefault="00F32FF2" w:rsidP="00F32FF2">
      <w:pPr>
        <w:spacing w:after="200" w:line="276" w:lineRule="auto"/>
        <w:rPr>
          <w:rFonts w:ascii="Calibri" w:eastAsia="Calibri" w:hAnsi="Calibri"/>
          <w:sz w:val="22"/>
          <w:szCs w:val="22"/>
          <w:lang w:eastAsia="en-US"/>
        </w:rPr>
      </w:pPr>
      <w:r w:rsidRPr="00F32FF2">
        <w:rPr>
          <w:rFonts w:ascii="Calibri" w:eastAsia="Calibri" w:hAnsi="Calibri"/>
          <w:sz w:val="22"/>
          <w:szCs w:val="22"/>
          <w:lang w:eastAsia="en-US"/>
        </w:rPr>
        <w:t>*</w:t>
      </w:r>
      <w:r w:rsidRPr="00F32FF2">
        <w:rPr>
          <w:rFonts w:ascii="Calibri" w:eastAsia="Calibri" w:hAnsi="Calibri"/>
          <w:sz w:val="22"/>
          <w:szCs w:val="22"/>
          <w:lang w:eastAsia="en-US"/>
        </w:rPr>
        <w:tab/>
      </w:r>
      <w:r w:rsidRPr="00F32FF2">
        <w:rPr>
          <w:rFonts w:ascii="Calibri" w:eastAsia="Calibri" w:hAnsi="Calibri"/>
          <w:b/>
          <w:sz w:val="22"/>
          <w:szCs w:val="22"/>
          <w:lang w:eastAsia="en-US"/>
        </w:rPr>
        <w:t>Wensballonnen oplaten</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 xml:space="preserve">De avond wordt afgesloten. We gaan naar buiten om wensballonnen op te laten om de </w:t>
      </w:r>
      <w:r w:rsidRPr="00F32FF2">
        <w:rPr>
          <w:rFonts w:ascii="Calibri" w:eastAsia="Calibri" w:hAnsi="Calibri"/>
          <w:sz w:val="22"/>
          <w:szCs w:val="22"/>
          <w:lang w:eastAsia="en-US"/>
        </w:rPr>
        <w:br/>
        <w:t xml:space="preserve"> </w:t>
      </w:r>
      <w:r w:rsidRPr="00F32FF2">
        <w:rPr>
          <w:rFonts w:ascii="Calibri" w:eastAsia="Calibri" w:hAnsi="Calibri"/>
          <w:sz w:val="22"/>
          <w:szCs w:val="22"/>
          <w:lang w:eastAsia="en-US"/>
        </w:rPr>
        <w:tab/>
        <w:t>persoonlijke wensen kracht bij te zetten.</w:t>
      </w:r>
    </w:p>
    <w:p w14:paraId="79D8F6D5" w14:textId="39CB878E" w:rsidR="00ED36EA" w:rsidRDefault="00ED36EA" w:rsidP="00F32FF2">
      <w:pPr>
        <w:spacing w:after="160" w:line="259" w:lineRule="auto"/>
      </w:pPr>
    </w:p>
    <w:p w14:paraId="5B7877FD" w14:textId="77777777" w:rsidR="00FF0D6B" w:rsidRPr="000B0B60" w:rsidRDefault="00FF0D6B">
      <w:pPr>
        <w:spacing w:after="160" w:line="259" w:lineRule="auto"/>
        <w:rPr>
          <w:rFonts w:eastAsiaTheme="majorEastAsia" w:cstheme="majorBidi"/>
          <w:color w:val="2E74B5" w:themeColor="accent1" w:themeShade="BF"/>
          <w:sz w:val="32"/>
          <w:szCs w:val="32"/>
          <w:lang w:eastAsia="en-US"/>
        </w:rPr>
      </w:pPr>
    </w:p>
    <w:sectPr w:rsidR="00FF0D6B" w:rsidRPr="000B0B60" w:rsidSect="00C2165F">
      <w:footerReference w:type="default" r:id="rId11"/>
      <w:pgSz w:w="11906" w:h="16838"/>
      <w:pgMar w:top="949"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7C01C" w14:textId="77777777" w:rsidR="00161B16" w:rsidRDefault="00161B16" w:rsidP="00515D0D">
      <w:r>
        <w:separator/>
      </w:r>
    </w:p>
  </w:endnote>
  <w:endnote w:type="continuationSeparator" w:id="0">
    <w:p w14:paraId="06B50061" w14:textId="77777777" w:rsidR="00161B16" w:rsidRDefault="00161B16" w:rsidP="005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100F7" w14:textId="51D71267" w:rsidR="007D1E81" w:rsidRDefault="007D1E81">
    <w:pPr>
      <w:pStyle w:val="Voettekst"/>
    </w:pPr>
    <w:r>
      <w:t>Project STOER</w:t>
    </w:r>
    <w:r>
      <w:tab/>
    </w:r>
    <w:r>
      <w:fldChar w:fldCharType="begin"/>
    </w:r>
    <w:r>
      <w:instrText>PAGE   \* MERGEFORMAT</w:instrText>
    </w:r>
    <w:r>
      <w:fldChar w:fldCharType="separate"/>
    </w:r>
    <w:r w:rsidR="00CE28F9">
      <w:rPr>
        <w:noProof/>
      </w:rPr>
      <w:t>3</w:t>
    </w:r>
    <w:r>
      <w:fldChar w:fldCharType="end"/>
    </w:r>
    <w:r>
      <w:tab/>
    </w:r>
    <w:proofErr w:type="spellStart"/>
    <w:r>
      <w:t>Toolbox</w:t>
    </w:r>
    <w:proofErr w:type="spellEnd"/>
    <w:r>
      <w:t xml:space="preserve"> ouderbetrokkenheid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525E9" w14:textId="77777777" w:rsidR="00161B16" w:rsidRDefault="00161B16" w:rsidP="00515D0D">
      <w:r>
        <w:separator/>
      </w:r>
    </w:p>
  </w:footnote>
  <w:footnote w:type="continuationSeparator" w:id="0">
    <w:p w14:paraId="61C7D655" w14:textId="77777777" w:rsidR="00161B16" w:rsidRDefault="00161B16" w:rsidP="00515D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798F"/>
    <w:multiLevelType w:val="hybridMultilevel"/>
    <w:tmpl w:val="3C02A520"/>
    <w:lvl w:ilvl="0" w:tplc="D340B5F6">
      <w:start w:val="2"/>
      <w:numFmt w:val="bullet"/>
      <w:lvlText w:val="-"/>
      <w:lvlJc w:val="left"/>
      <w:pPr>
        <w:ind w:left="720" w:hanging="360"/>
      </w:pPr>
      <w:rPr>
        <w:rFonts w:ascii="Calibri" w:eastAsia="Times New Roman" w:hAnsi="Calibri" w:cs="Times New Roman" w:hint="default"/>
        <w:b/>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C9A4E59"/>
    <w:multiLevelType w:val="hybridMultilevel"/>
    <w:tmpl w:val="F7E46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D31EFA"/>
    <w:multiLevelType w:val="hybridMultilevel"/>
    <w:tmpl w:val="17A6A89E"/>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5F52592"/>
    <w:multiLevelType w:val="hybridMultilevel"/>
    <w:tmpl w:val="81E0F97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906357E"/>
    <w:multiLevelType w:val="multilevel"/>
    <w:tmpl w:val="CD1891B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56176672"/>
    <w:multiLevelType w:val="hybridMultilevel"/>
    <w:tmpl w:val="F28CA164"/>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9556AF6"/>
    <w:multiLevelType w:val="hybridMultilevel"/>
    <w:tmpl w:val="DB32C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12A5647"/>
    <w:multiLevelType w:val="hybridMultilevel"/>
    <w:tmpl w:val="52C021B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789529A"/>
    <w:multiLevelType w:val="hybridMultilevel"/>
    <w:tmpl w:val="66FA1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BC70EB4"/>
    <w:multiLevelType w:val="hybridMultilevel"/>
    <w:tmpl w:val="BFAA52A8"/>
    <w:lvl w:ilvl="0" w:tplc="F1E2004C">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7C7B587E"/>
    <w:multiLevelType w:val="hybridMultilevel"/>
    <w:tmpl w:val="55ECC4D4"/>
    <w:lvl w:ilvl="0" w:tplc="442E1A78">
      <w:start w:val="1"/>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5"/>
  </w:num>
  <w:num w:numId="4">
    <w:abstractNumId w:val="10"/>
  </w:num>
  <w:num w:numId="5">
    <w:abstractNumId w:val="6"/>
  </w:num>
  <w:num w:numId="6">
    <w:abstractNumId w:val="0"/>
  </w:num>
  <w:num w:numId="7">
    <w:abstractNumId w:val="3"/>
  </w:num>
  <w:num w:numId="8">
    <w:abstractNumId w:val="11"/>
  </w:num>
  <w:num w:numId="9">
    <w:abstractNumId w:val="4"/>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CB"/>
    <w:rsid w:val="000A1F95"/>
    <w:rsid w:val="000B0B60"/>
    <w:rsid w:val="000E54B9"/>
    <w:rsid w:val="00161B16"/>
    <w:rsid w:val="00166568"/>
    <w:rsid w:val="001764EF"/>
    <w:rsid w:val="001E43AE"/>
    <w:rsid w:val="00322A80"/>
    <w:rsid w:val="003B357A"/>
    <w:rsid w:val="003C684A"/>
    <w:rsid w:val="00407CA4"/>
    <w:rsid w:val="00421292"/>
    <w:rsid w:val="00434067"/>
    <w:rsid w:val="004410C0"/>
    <w:rsid w:val="00452680"/>
    <w:rsid w:val="00490C9C"/>
    <w:rsid w:val="004C183F"/>
    <w:rsid w:val="004F75A2"/>
    <w:rsid w:val="00515D0D"/>
    <w:rsid w:val="0055711E"/>
    <w:rsid w:val="0057623A"/>
    <w:rsid w:val="00577738"/>
    <w:rsid w:val="005C0D49"/>
    <w:rsid w:val="005E4C05"/>
    <w:rsid w:val="00620300"/>
    <w:rsid w:val="0063073D"/>
    <w:rsid w:val="00655BFE"/>
    <w:rsid w:val="006651A8"/>
    <w:rsid w:val="006A5358"/>
    <w:rsid w:val="006C26B9"/>
    <w:rsid w:val="006D6762"/>
    <w:rsid w:val="006F1E0C"/>
    <w:rsid w:val="007A4BA7"/>
    <w:rsid w:val="007C0DD0"/>
    <w:rsid w:val="007D1E81"/>
    <w:rsid w:val="00826AF1"/>
    <w:rsid w:val="00897453"/>
    <w:rsid w:val="008F5A30"/>
    <w:rsid w:val="00915297"/>
    <w:rsid w:val="009773AA"/>
    <w:rsid w:val="00A75BB4"/>
    <w:rsid w:val="00AF7DA5"/>
    <w:rsid w:val="00B330B0"/>
    <w:rsid w:val="00BA33E1"/>
    <w:rsid w:val="00C2165F"/>
    <w:rsid w:val="00C230CB"/>
    <w:rsid w:val="00C6731F"/>
    <w:rsid w:val="00C92C07"/>
    <w:rsid w:val="00CB301A"/>
    <w:rsid w:val="00CE28F9"/>
    <w:rsid w:val="00CF7F5A"/>
    <w:rsid w:val="00D95FD7"/>
    <w:rsid w:val="00DF1605"/>
    <w:rsid w:val="00E97005"/>
    <w:rsid w:val="00ED36EA"/>
    <w:rsid w:val="00F32FF2"/>
    <w:rsid w:val="00FF0D6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DD1EC"/>
  <w15:chartTrackingRefBased/>
  <w15:docId w15:val="{510B6DCC-8870-4410-BBE9-C922601E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0C9C"/>
    <w:pPr>
      <w:spacing w:after="0" w:line="240" w:lineRule="auto"/>
    </w:pPr>
    <w:rPr>
      <w:rFonts w:eastAsia="Times New Roman" w:cs="Times New Roman"/>
      <w:sz w:val="24"/>
      <w:szCs w:val="20"/>
      <w:lang w:eastAsia="nl-NL"/>
    </w:rPr>
  </w:style>
  <w:style w:type="paragraph" w:styleId="Kop1">
    <w:name w:val="heading 1"/>
    <w:basedOn w:val="Standaard"/>
    <w:next w:val="Standaard"/>
    <w:link w:val="Kop1Teken"/>
    <w:uiPriority w:val="9"/>
    <w:qFormat/>
    <w:rsid w:val="00E97005"/>
    <w:pPr>
      <w:keepNext/>
      <w:keepLines/>
      <w:spacing w:before="24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Teken"/>
    <w:uiPriority w:val="9"/>
    <w:unhideWhenUsed/>
    <w:qFormat/>
    <w:rsid w:val="00C230CB"/>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Kop3">
    <w:name w:val="heading 3"/>
    <w:basedOn w:val="Standaard"/>
    <w:next w:val="Standaard"/>
    <w:link w:val="Kop3Teken"/>
    <w:uiPriority w:val="9"/>
    <w:unhideWhenUsed/>
    <w:qFormat/>
    <w:rsid w:val="00C230CB"/>
    <w:pPr>
      <w:keepNext/>
      <w:keepLines/>
      <w:spacing w:before="40" w:line="259" w:lineRule="auto"/>
      <w:outlineLvl w:val="2"/>
    </w:pPr>
    <w:rPr>
      <w:rFonts w:asciiTheme="majorHAnsi" w:eastAsiaTheme="majorEastAsia" w:hAnsiTheme="majorHAnsi" w:cstheme="majorBidi"/>
      <w:color w:val="1F4D78" w:themeColor="accent1" w:themeShade="7F"/>
      <w:szCs w:val="24"/>
      <w:lang w:eastAsia="en-US"/>
    </w:rPr>
  </w:style>
  <w:style w:type="paragraph" w:styleId="Kop4">
    <w:name w:val="heading 4"/>
    <w:basedOn w:val="Standaard"/>
    <w:next w:val="Standaard"/>
    <w:link w:val="Kop4Teken"/>
    <w:uiPriority w:val="9"/>
    <w:unhideWhenUsed/>
    <w:qFormat/>
    <w:rsid w:val="00490C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97005"/>
    <w:rPr>
      <w:rFonts w:eastAsiaTheme="majorEastAsia" w:cstheme="majorBidi"/>
      <w:color w:val="2E74B5" w:themeColor="accent1" w:themeShade="BF"/>
      <w:sz w:val="32"/>
      <w:szCs w:val="32"/>
      <w:lang w:eastAsia="nl-NL"/>
    </w:rPr>
  </w:style>
  <w:style w:type="character" w:customStyle="1" w:styleId="Kop2Teken">
    <w:name w:val="Kop 2 Teken"/>
    <w:basedOn w:val="Standaardalinea-lettertype"/>
    <w:link w:val="Kop2"/>
    <w:uiPriority w:val="9"/>
    <w:rsid w:val="00C230CB"/>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C230CB"/>
    <w:rPr>
      <w:rFonts w:asciiTheme="majorHAnsi" w:eastAsiaTheme="majorEastAsia" w:hAnsiTheme="majorHAnsi" w:cstheme="majorBidi"/>
      <w:color w:val="1F4D78" w:themeColor="accent1" w:themeShade="7F"/>
      <w:sz w:val="24"/>
      <w:szCs w:val="24"/>
    </w:rPr>
  </w:style>
  <w:style w:type="character" w:customStyle="1" w:styleId="Kop4Teken">
    <w:name w:val="Kop 4 Teken"/>
    <w:basedOn w:val="Standaardalinea-lettertype"/>
    <w:link w:val="Kop4"/>
    <w:uiPriority w:val="9"/>
    <w:rsid w:val="00490C9C"/>
    <w:rPr>
      <w:rFonts w:asciiTheme="majorHAnsi" w:eastAsiaTheme="majorEastAsia" w:hAnsiTheme="majorHAnsi" w:cstheme="majorBidi"/>
      <w:i/>
      <w:iCs/>
      <w:color w:val="2E74B5" w:themeColor="accent1" w:themeShade="BF"/>
      <w:sz w:val="20"/>
      <w:szCs w:val="20"/>
      <w:lang w:eastAsia="nl-NL"/>
    </w:rPr>
  </w:style>
  <w:style w:type="paragraph" w:styleId="Lijstalinea">
    <w:name w:val="List Paragraph"/>
    <w:basedOn w:val="Standaard"/>
    <w:uiPriority w:val="34"/>
    <w:qFormat/>
    <w:rsid w:val="00C230CB"/>
    <w:pPr>
      <w:ind w:left="720"/>
      <w:contextualSpacing/>
    </w:pPr>
    <w:rPr>
      <w:rFonts w:eastAsiaTheme="minorHAnsi"/>
      <w:szCs w:val="24"/>
    </w:rPr>
  </w:style>
  <w:style w:type="paragraph" w:styleId="Ondertitel">
    <w:name w:val="Subtitle"/>
    <w:basedOn w:val="Standaard"/>
    <w:next w:val="Standaard"/>
    <w:link w:val="OndertitelTeken"/>
    <w:qFormat/>
    <w:rsid w:val="00C230CB"/>
    <w:pPr>
      <w:numPr>
        <w:ilvl w:val="1"/>
      </w:numPr>
    </w:pPr>
    <w:rPr>
      <w:rFonts w:asciiTheme="majorHAnsi" w:eastAsiaTheme="majorEastAsia" w:hAnsiTheme="majorHAnsi" w:cstheme="majorBidi"/>
      <w:i/>
      <w:iCs/>
      <w:color w:val="5B9BD5" w:themeColor="accent1"/>
      <w:spacing w:val="15"/>
      <w:szCs w:val="24"/>
    </w:rPr>
  </w:style>
  <w:style w:type="character" w:customStyle="1" w:styleId="OndertitelTeken">
    <w:name w:val="Ondertitel Teken"/>
    <w:basedOn w:val="Standaardalinea-lettertype"/>
    <w:link w:val="Ondertitel"/>
    <w:rsid w:val="00C230CB"/>
    <w:rPr>
      <w:rFonts w:asciiTheme="majorHAnsi" w:eastAsiaTheme="majorEastAsia" w:hAnsiTheme="majorHAnsi" w:cstheme="majorBidi"/>
      <w:i/>
      <w:iCs/>
      <w:color w:val="5B9BD5" w:themeColor="accent1"/>
      <w:spacing w:val="15"/>
      <w:sz w:val="24"/>
      <w:szCs w:val="24"/>
      <w:lang w:eastAsia="nl-NL"/>
    </w:rPr>
  </w:style>
  <w:style w:type="character" w:styleId="Hyperlink">
    <w:name w:val="Hyperlink"/>
    <w:basedOn w:val="Standaardalinea-lettertype"/>
    <w:uiPriority w:val="99"/>
    <w:unhideWhenUsed/>
    <w:rsid w:val="00C230CB"/>
    <w:rPr>
      <w:color w:val="0563C1" w:themeColor="hyperlink"/>
      <w:u w:val="single"/>
    </w:rPr>
  </w:style>
  <w:style w:type="paragraph" w:styleId="Bijschrift">
    <w:name w:val="caption"/>
    <w:basedOn w:val="Standaard"/>
    <w:next w:val="Standaard"/>
    <w:uiPriority w:val="35"/>
    <w:unhideWhenUsed/>
    <w:qFormat/>
    <w:rsid w:val="00C6731F"/>
    <w:pPr>
      <w:spacing w:after="200"/>
    </w:pPr>
    <w:rPr>
      <w:i/>
      <w:iCs/>
      <w:color w:val="44546A" w:themeColor="text2"/>
      <w:sz w:val="18"/>
      <w:szCs w:val="18"/>
    </w:rPr>
  </w:style>
  <w:style w:type="paragraph" w:styleId="Koptekst">
    <w:name w:val="header"/>
    <w:basedOn w:val="Standaard"/>
    <w:link w:val="KoptekstTeken"/>
    <w:uiPriority w:val="99"/>
    <w:unhideWhenUsed/>
    <w:rsid w:val="00515D0D"/>
    <w:pPr>
      <w:tabs>
        <w:tab w:val="center" w:pos="4536"/>
        <w:tab w:val="right" w:pos="9072"/>
      </w:tabs>
    </w:pPr>
  </w:style>
  <w:style w:type="character" w:customStyle="1" w:styleId="KoptekstTeken">
    <w:name w:val="Koptekst Teken"/>
    <w:basedOn w:val="Standaardalinea-lettertype"/>
    <w:link w:val="Koptekst"/>
    <w:uiPriority w:val="99"/>
    <w:rsid w:val="00515D0D"/>
    <w:rPr>
      <w:rFonts w:eastAsia="Times New Roman" w:cs="Times New Roman"/>
      <w:sz w:val="24"/>
      <w:szCs w:val="20"/>
      <w:lang w:eastAsia="nl-NL"/>
    </w:rPr>
  </w:style>
  <w:style w:type="paragraph" w:styleId="Voettekst">
    <w:name w:val="footer"/>
    <w:basedOn w:val="Standaard"/>
    <w:link w:val="VoettekstTeken"/>
    <w:uiPriority w:val="99"/>
    <w:unhideWhenUsed/>
    <w:rsid w:val="00515D0D"/>
    <w:pPr>
      <w:tabs>
        <w:tab w:val="center" w:pos="4536"/>
        <w:tab w:val="right" w:pos="9072"/>
      </w:tabs>
    </w:pPr>
  </w:style>
  <w:style w:type="character" w:customStyle="1" w:styleId="VoettekstTeken">
    <w:name w:val="Voettekst Teken"/>
    <w:basedOn w:val="Standaardalinea-lettertype"/>
    <w:link w:val="Voettekst"/>
    <w:uiPriority w:val="99"/>
    <w:rsid w:val="00515D0D"/>
    <w:rPr>
      <w:rFonts w:eastAsia="Times New Roman" w:cs="Times New Roman"/>
      <w:sz w:val="24"/>
      <w:szCs w:val="20"/>
      <w:lang w:eastAsia="nl-NL"/>
    </w:rPr>
  </w:style>
  <w:style w:type="table" w:styleId="Tabelraster">
    <w:name w:val="Table Grid"/>
    <w:basedOn w:val="Standaardtabel"/>
    <w:uiPriority w:val="59"/>
    <w:rsid w:val="00E9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E54B9"/>
    <w:pPr>
      <w:autoSpaceDE w:val="0"/>
      <w:autoSpaceDN w:val="0"/>
      <w:adjustRightInd w:val="0"/>
      <w:spacing w:after="0" w:line="240" w:lineRule="auto"/>
    </w:pPr>
    <w:rPr>
      <w:rFonts w:ascii="Arial" w:hAnsi="Arial" w:cs="Arial"/>
      <w:color w:val="000000"/>
      <w:sz w:val="24"/>
      <w:szCs w:val="24"/>
    </w:rPr>
  </w:style>
  <w:style w:type="paragraph" w:styleId="Plattetekst">
    <w:name w:val="Body Text"/>
    <w:basedOn w:val="Standaard"/>
    <w:link w:val="PlattetekstTeken"/>
    <w:semiHidden/>
    <w:rsid w:val="00FF0D6B"/>
    <w:rPr>
      <w:rFonts w:ascii="Calibri" w:hAnsi="Calibri"/>
      <w:szCs w:val="24"/>
    </w:rPr>
  </w:style>
  <w:style w:type="character" w:customStyle="1" w:styleId="PlattetekstTeken">
    <w:name w:val="Platte tekst Teken"/>
    <w:basedOn w:val="Standaardalinea-lettertype"/>
    <w:link w:val="Plattetekst"/>
    <w:semiHidden/>
    <w:rsid w:val="00FF0D6B"/>
    <w:rPr>
      <w:rFonts w:ascii="Calibri" w:eastAsia="Times New Roman" w:hAnsi="Calibri" w:cs="Times New Roman"/>
      <w:sz w:val="24"/>
      <w:szCs w:val="24"/>
      <w:lang w:eastAsia="nl-NL"/>
    </w:rPr>
  </w:style>
  <w:style w:type="paragraph" w:styleId="Geenafstand">
    <w:name w:val="No Spacing"/>
    <w:uiPriority w:val="1"/>
    <w:qFormat/>
    <w:rsid w:val="00FF0D6B"/>
    <w:pPr>
      <w:spacing w:after="0" w:line="240" w:lineRule="auto"/>
    </w:pPr>
  </w:style>
  <w:style w:type="character" w:styleId="GevolgdeHyperlink">
    <w:name w:val="FollowedHyperlink"/>
    <w:basedOn w:val="Standaardalinea-lettertype"/>
    <w:uiPriority w:val="99"/>
    <w:semiHidden/>
    <w:unhideWhenUsed/>
    <w:rsid w:val="00FF0D6B"/>
    <w:rPr>
      <w:color w:val="954F72" w:themeColor="followedHyperlink"/>
      <w:u w:val="single"/>
    </w:rPr>
  </w:style>
  <w:style w:type="paragraph" w:customStyle="1" w:styleId="PullQuote">
    <w:name w:val="Pull Quote"/>
    <w:basedOn w:val="Standaard"/>
    <w:rsid w:val="00F32FF2"/>
    <w:pPr>
      <w:spacing w:after="200" w:line="360" w:lineRule="auto"/>
    </w:pPr>
    <w:rPr>
      <w:rFonts w:ascii="Arial" w:hAnsi="Arial" w:cs="Arial"/>
      <w:i/>
      <w:iCs/>
      <w:color w:val="80A509"/>
      <w:kern w:val="28"/>
      <w:szCs w:val="24"/>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753612">
      <w:bodyDiv w:val="1"/>
      <w:marLeft w:val="0"/>
      <w:marRight w:val="0"/>
      <w:marTop w:val="0"/>
      <w:marBottom w:val="0"/>
      <w:divBdr>
        <w:top w:val="none" w:sz="0" w:space="0" w:color="auto"/>
        <w:left w:val="none" w:sz="0" w:space="0" w:color="auto"/>
        <w:bottom w:val="none" w:sz="0" w:space="0" w:color="auto"/>
        <w:right w:val="none" w:sz="0" w:space="0" w:color="auto"/>
      </w:divBdr>
    </w:div>
    <w:div w:id="796223344">
      <w:bodyDiv w:val="1"/>
      <w:marLeft w:val="0"/>
      <w:marRight w:val="0"/>
      <w:marTop w:val="0"/>
      <w:marBottom w:val="0"/>
      <w:divBdr>
        <w:top w:val="none" w:sz="0" w:space="0" w:color="auto"/>
        <w:left w:val="none" w:sz="0" w:space="0" w:color="auto"/>
        <w:bottom w:val="none" w:sz="0" w:space="0" w:color="auto"/>
        <w:right w:val="none" w:sz="0" w:space="0" w:color="auto"/>
      </w:divBdr>
    </w:div>
    <w:div w:id="819688394">
      <w:bodyDiv w:val="1"/>
      <w:marLeft w:val="0"/>
      <w:marRight w:val="0"/>
      <w:marTop w:val="0"/>
      <w:marBottom w:val="0"/>
      <w:divBdr>
        <w:top w:val="none" w:sz="0" w:space="0" w:color="auto"/>
        <w:left w:val="none" w:sz="0" w:space="0" w:color="auto"/>
        <w:bottom w:val="none" w:sz="0" w:space="0" w:color="auto"/>
        <w:right w:val="none" w:sz="0" w:space="0" w:color="auto"/>
      </w:divBdr>
    </w:div>
    <w:div w:id="890771042">
      <w:bodyDiv w:val="1"/>
      <w:marLeft w:val="0"/>
      <w:marRight w:val="0"/>
      <w:marTop w:val="0"/>
      <w:marBottom w:val="0"/>
      <w:divBdr>
        <w:top w:val="none" w:sz="0" w:space="0" w:color="auto"/>
        <w:left w:val="none" w:sz="0" w:space="0" w:color="auto"/>
        <w:bottom w:val="none" w:sz="0" w:space="0" w:color="auto"/>
        <w:right w:val="none" w:sz="0" w:space="0" w:color="auto"/>
      </w:divBdr>
    </w:div>
    <w:div w:id="1075205963">
      <w:bodyDiv w:val="1"/>
      <w:marLeft w:val="0"/>
      <w:marRight w:val="0"/>
      <w:marTop w:val="0"/>
      <w:marBottom w:val="0"/>
      <w:divBdr>
        <w:top w:val="none" w:sz="0" w:space="0" w:color="auto"/>
        <w:left w:val="none" w:sz="0" w:space="0" w:color="auto"/>
        <w:bottom w:val="none" w:sz="0" w:space="0" w:color="auto"/>
        <w:right w:val="none" w:sz="0" w:space="0" w:color="auto"/>
      </w:divBdr>
    </w:div>
    <w:div w:id="1292517048">
      <w:bodyDiv w:val="1"/>
      <w:marLeft w:val="0"/>
      <w:marRight w:val="0"/>
      <w:marTop w:val="0"/>
      <w:marBottom w:val="0"/>
      <w:divBdr>
        <w:top w:val="none" w:sz="0" w:space="0" w:color="auto"/>
        <w:left w:val="none" w:sz="0" w:space="0" w:color="auto"/>
        <w:bottom w:val="none" w:sz="0" w:space="0" w:color="auto"/>
        <w:right w:val="none" w:sz="0" w:space="0" w:color="auto"/>
      </w:divBdr>
    </w:div>
    <w:div w:id="1309626776">
      <w:bodyDiv w:val="1"/>
      <w:marLeft w:val="0"/>
      <w:marRight w:val="0"/>
      <w:marTop w:val="0"/>
      <w:marBottom w:val="0"/>
      <w:divBdr>
        <w:top w:val="none" w:sz="0" w:space="0" w:color="auto"/>
        <w:left w:val="none" w:sz="0" w:space="0" w:color="auto"/>
        <w:bottom w:val="none" w:sz="0" w:space="0" w:color="auto"/>
        <w:right w:val="none" w:sz="0" w:space="0" w:color="auto"/>
      </w:divBdr>
    </w:div>
    <w:div w:id="1483159392">
      <w:bodyDiv w:val="1"/>
      <w:marLeft w:val="0"/>
      <w:marRight w:val="0"/>
      <w:marTop w:val="0"/>
      <w:marBottom w:val="0"/>
      <w:divBdr>
        <w:top w:val="none" w:sz="0" w:space="0" w:color="auto"/>
        <w:left w:val="none" w:sz="0" w:space="0" w:color="auto"/>
        <w:bottom w:val="none" w:sz="0" w:space="0" w:color="auto"/>
        <w:right w:val="none" w:sz="0" w:space="0" w:color="auto"/>
      </w:divBdr>
    </w:div>
    <w:div w:id="1611232771">
      <w:bodyDiv w:val="1"/>
      <w:marLeft w:val="0"/>
      <w:marRight w:val="0"/>
      <w:marTop w:val="0"/>
      <w:marBottom w:val="0"/>
      <w:divBdr>
        <w:top w:val="none" w:sz="0" w:space="0" w:color="auto"/>
        <w:left w:val="none" w:sz="0" w:space="0" w:color="auto"/>
        <w:bottom w:val="none" w:sz="0" w:space="0" w:color="auto"/>
        <w:right w:val="none" w:sz="0" w:space="0" w:color="auto"/>
      </w:divBdr>
    </w:div>
    <w:div w:id="20553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156C6-8F21-5A40-8E02-9A5095E6A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844</Words>
  <Characters>4644</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Sanne Gevers</cp:lastModifiedBy>
  <cp:revision>3</cp:revision>
  <dcterms:created xsi:type="dcterms:W3CDTF">2016-11-21T19:54:00Z</dcterms:created>
  <dcterms:modified xsi:type="dcterms:W3CDTF">2017-01-18T15:37:00Z</dcterms:modified>
</cp:coreProperties>
</file>